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6DF9E" w14:textId="77777777" w:rsidR="00964762" w:rsidRPr="00AE509E" w:rsidRDefault="00776515" w:rsidP="00B24F73">
      <w:pPr>
        <w:pBdr>
          <w:bottom w:val="single" w:sz="6" w:space="1" w:color="auto"/>
        </w:pBdr>
        <w:rPr>
          <w:b/>
          <w:sz w:val="32"/>
          <w:szCs w:val="32"/>
        </w:rPr>
      </w:pPr>
      <w:r w:rsidRPr="00AE509E">
        <w:rPr>
          <w:b/>
          <w:sz w:val="32"/>
          <w:szCs w:val="32"/>
        </w:rPr>
        <w:t xml:space="preserve">One Health Day Student </w:t>
      </w:r>
      <w:r w:rsidR="008A0956" w:rsidRPr="00AE509E">
        <w:rPr>
          <w:b/>
          <w:sz w:val="32"/>
          <w:szCs w:val="32"/>
        </w:rPr>
        <w:t>Event</w:t>
      </w:r>
      <w:r w:rsidR="008B7FA2" w:rsidRPr="00AE509E">
        <w:rPr>
          <w:b/>
          <w:sz w:val="32"/>
          <w:szCs w:val="32"/>
        </w:rPr>
        <w:t xml:space="preserve"> Submission Checklist</w:t>
      </w:r>
      <w:r w:rsidR="008A0956" w:rsidRPr="00AE509E">
        <w:rPr>
          <w:b/>
          <w:sz w:val="32"/>
          <w:szCs w:val="32"/>
        </w:rPr>
        <w:t xml:space="preserve"> </w:t>
      </w:r>
    </w:p>
    <w:p w14:paraId="08F0831F" w14:textId="77777777" w:rsidR="000F5F0A" w:rsidRDefault="000F5F0A">
      <w:pPr>
        <w:rPr>
          <w:rFonts w:cstheme="minorHAnsi"/>
        </w:rPr>
      </w:pPr>
    </w:p>
    <w:p w14:paraId="0B5D8F7C" w14:textId="54C8E1A9" w:rsidR="00E06D4C" w:rsidRPr="000F5F0A" w:rsidRDefault="00E06D4C">
      <w:pPr>
        <w:rPr>
          <w:rFonts w:cstheme="minorHAnsi"/>
        </w:rPr>
      </w:pPr>
      <w:r w:rsidRPr="000F5F0A">
        <w:rPr>
          <w:rFonts w:cstheme="minorHAnsi"/>
        </w:rPr>
        <w:t>See Student Competition Guidelines on the</w:t>
      </w:r>
      <w:r w:rsidR="004242E8" w:rsidRPr="000F5F0A">
        <w:rPr>
          <w:rFonts w:cstheme="minorHAnsi"/>
        </w:rPr>
        <w:t xml:space="preserve"> One Health Day webpages </w:t>
      </w:r>
      <w:r w:rsidRPr="000F5F0A">
        <w:rPr>
          <w:rFonts w:cstheme="minorHAnsi"/>
        </w:rPr>
        <w:t>(</w:t>
      </w:r>
      <w:hyperlink r:id="rId5" w:history="1">
        <w:r w:rsidR="000F5F0A" w:rsidRPr="000F5F0A">
          <w:rPr>
            <w:rStyle w:val="Hyperlink"/>
            <w:rFonts w:cstheme="minorHAnsi"/>
            <w:color w:val="0563C1"/>
          </w:rPr>
          <w:t>https://tinyurl.com/OHDayStudComp</w:t>
        </w:r>
      </w:hyperlink>
      <w:r w:rsidRPr="000F5F0A">
        <w:rPr>
          <w:rFonts w:cstheme="minorHAnsi"/>
        </w:rPr>
        <w:t>)</w:t>
      </w:r>
      <w:r w:rsidR="000F5F0A">
        <w:rPr>
          <w:rFonts w:cstheme="minorHAnsi"/>
        </w:rPr>
        <w:t xml:space="preserve"> on the</w:t>
      </w:r>
      <w:r w:rsidR="000F5F0A" w:rsidRPr="000F5F0A">
        <w:rPr>
          <w:rFonts w:cstheme="minorHAnsi"/>
        </w:rPr>
        <w:t xml:space="preserve"> One Health Commission</w:t>
      </w:r>
      <w:r w:rsidR="000F5F0A">
        <w:rPr>
          <w:rFonts w:cstheme="minorHAnsi"/>
        </w:rPr>
        <w:t xml:space="preserve"> website.</w:t>
      </w:r>
    </w:p>
    <w:p w14:paraId="1F564EC8" w14:textId="77777777" w:rsidR="004242E8" w:rsidRDefault="004242E8"/>
    <w:p w14:paraId="4D19141D" w14:textId="77777777" w:rsidR="00776515" w:rsidRDefault="003252A2">
      <w:r>
        <w:t>One Health Day encourages students (secondary, undergraduate, graduate, professional) to set up One Health events that facilitate student delegates working together from different academic disciplines/backgrounds. Student teams organizing an event for One Health Day may, if desired, enter their event to compete for cash prizes to the top event in each of four global regions.</w:t>
      </w:r>
    </w:p>
    <w:p w14:paraId="4E02559D" w14:textId="77777777" w:rsidR="00825507" w:rsidRDefault="00825507"/>
    <w:p w14:paraId="786B9953" w14:textId="77777777" w:rsidR="00D155D8" w:rsidRPr="00FB1D1E" w:rsidRDefault="00E06D4C" w:rsidP="00D155D8">
      <w:pPr>
        <w:rPr>
          <w:b/>
          <w:sz w:val="28"/>
          <w:szCs w:val="28"/>
        </w:rPr>
      </w:pPr>
      <w:r w:rsidRPr="00FB1D1E">
        <w:rPr>
          <w:b/>
          <w:sz w:val="28"/>
          <w:szCs w:val="28"/>
        </w:rPr>
        <w:t>Eligibility</w:t>
      </w:r>
    </w:p>
    <w:p w14:paraId="52E606ED" w14:textId="77777777" w:rsidR="00D155D8" w:rsidRDefault="00E06D4C" w:rsidP="00055F23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 xml:space="preserve">Must </w:t>
      </w:r>
      <w:r w:rsidR="00B81F17">
        <w:t>h</w:t>
      </w:r>
      <w:r>
        <w:t>ave at least one ecology / environmental, one human medical, one veterinary medical, and one additional non-medical related student (examples: Anthropology, Chemistry, Communications, Engineering, Social Sciences, Wildlife, Zoology, etc.) N=4 or more students.</w:t>
      </w:r>
      <w:r w:rsidR="00B81F17">
        <w:t xml:space="preserve">   </w:t>
      </w:r>
      <w:r>
        <w:t>Team members can cross institutional and geographic (e.g., country) boundaries</w:t>
      </w:r>
    </w:p>
    <w:p w14:paraId="5DA4A303" w14:textId="617A04E3" w:rsidR="00E06D4C" w:rsidRDefault="00E06D4C" w:rsidP="00055F23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>Submit proof of ‘students in good standing’ letters</w:t>
      </w:r>
      <w:r w:rsidR="00EF3269">
        <w:t xml:space="preserve"> or Student Registration documentation</w:t>
      </w:r>
      <w:r>
        <w:t xml:space="preserve"> for each team member on their University’s letterhead from a faculty member or Department Head. (Note: It is possible that more than one University will be represented on a single team.) (Due AFTER event)</w:t>
      </w:r>
    </w:p>
    <w:p w14:paraId="100EA008" w14:textId="2A863C3B" w:rsidR="00E06D4C" w:rsidRPr="000F5F0A" w:rsidRDefault="000F5F0A" w:rsidP="00E06D4C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</w:rPr>
      </w:pPr>
      <w:hyperlink r:id="rId6" w:history="1">
        <w:r w:rsidR="00E06D4C" w:rsidRPr="000F5F0A">
          <w:rPr>
            <w:rStyle w:val="Hyperlink"/>
            <w:rFonts w:cstheme="minorHAnsi"/>
          </w:rPr>
          <w:t>Register your Event </w:t>
        </w:r>
      </w:hyperlink>
      <w:r w:rsidR="00E06D4C" w:rsidRPr="000F5F0A">
        <w:rPr>
          <w:rFonts w:cstheme="minorHAnsi"/>
        </w:rPr>
        <w:t>to compete (at least 2 WEEKS BEFORE event</w:t>
      </w:r>
      <w:r w:rsidRPr="000F5F0A">
        <w:rPr>
          <w:rFonts w:cstheme="minorHAnsi"/>
        </w:rPr>
        <w:t xml:space="preserve">, </w:t>
      </w:r>
      <w:hyperlink r:id="rId7" w:history="1">
        <w:r w:rsidRPr="000F5F0A">
          <w:rPr>
            <w:rStyle w:val="Hyperlink"/>
            <w:rFonts w:cstheme="minorHAnsi"/>
            <w:color w:val="1155CC"/>
          </w:rPr>
          <w:t>https://tinyurl.com/OH-Day-Event-Register</w:t>
        </w:r>
      </w:hyperlink>
      <w:r w:rsidR="00E06D4C" w:rsidRPr="000F5F0A">
        <w:rPr>
          <w:rFonts w:cstheme="minorHAnsi"/>
        </w:rPr>
        <w:t>).</w:t>
      </w:r>
    </w:p>
    <w:p w14:paraId="1C1E02A3" w14:textId="4BC9A7BE" w:rsidR="00E06D4C" w:rsidRDefault="000F5F0A" w:rsidP="00E06D4C">
      <w:pPr>
        <w:numPr>
          <w:ilvl w:val="0"/>
          <w:numId w:val="1"/>
        </w:numPr>
        <w:spacing w:before="100" w:beforeAutospacing="1" w:after="100" w:afterAutospacing="1"/>
      </w:pPr>
      <w:r>
        <w:t>Your event can now happen any time of the year that is convenient to the team.</w:t>
      </w:r>
    </w:p>
    <w:p w14:paraId="03F75ACF" w14:textId="67E6552D" w:rsidR="00B32705" w:rsidRDefault="004242E8" w:rsidP="00B32705">
      <w:pPr>
        <w:numPr>
          <w:ilvl w:val="0"/>
          <w:numId w:val="1"/>
        </w:numPr>
        <w:spacing w:before="100" w:beforeAutospacing="1" w:after="100" w:afterAutospacing="1"/>
      </w:pPr>
      <w:r>
        <w:t>By December 1 s</w:t>
      </w:r>
      <w:r w:rsidR="00E06D4C">
        <w:t>ubmit an evaluation Summary Report (in English) to Cheryl Stroud (</w:t>
      </w:r>
      <w:hyperlink r:id="rId8" w:history="1">
        <w:r w:rsidR="00E06D4C">
          <w:rPr>
            <w:rStyle w:val="Hyperlink"/>
          </w:rPr>
          <w:t>cstroud@onehealthcommission.org</w:t>
        </w:r>
      </w:hyperlink>
      <w:r w:rsidR="00E06D4C" w:rsidRPr="00B81F17">
        <w:rPr>
          <w:color w:val="0000FF"/>
        </w:rPr>
        <w:t>)</w:t>
      </w:r>
      <w:r w:rsidR="00E06D4C">
        <w:t xml:space="preserve">. </w:t>
      </w:r>
    </w:p>
    <w:p w14:paraId="377B3B49" w14:textId="0A95AC42" w:rsidR="00055F23" w:rsidRDefault="00055F23" w:rsidP="001672C9">
      <w:pPr>
        <w:numPr>
          <w:ilvl w:val="0"/>
          <w:numId w:val="1"/>
        </w:numPr>
        <w:spacing w:before="100" w:beforeAutospacing="1" w:after="100" w:afterAutospacing="1"/>
      </w:pPr>
      <w:r w:rsidRPr="00562E8F">
        <w:rPr>
          <w:highlight w:val="yellow"/>
        </w:rPr>
        <w:t>Submission must include this</w:t>
      </w:r>
      <w:r w:rsidR="00B32705" w:rsidRPr="00562E8F">
        <w:rPr>
          <w:highlight w:val="yellow"/>
        </w:rPr>
        <w:t xml:space="preserve"> Checklist and the </w:t>
      </w:r>
      <w:r w:rsidR="00B32705" w:rsidRPr="00562E8F">
        <w:rPr>
          <w:rFonts w:cstheme="minorHAnsi"/>
          <w:b/>
          <w:highlight w:val="yellow"/>
        </w:rPr>
        <w:t>Declaration of Student Event Design and Domain</w:t>
      </w:r>
      <w:r w:rsidR="00B32705" w:rsidRPr="00562E8F">
        <w:rPr>
          <w:rFonts w:cstheme="minorHAnsi"/>
          <w:bCs/>
          <w:highlight w:val="yellow"/>
        </w:rPr>
        <w:t xml:space="preserve"> Form</w:t>
      </w:r>
      <w:r>
        <w:t xml:space="preserve"> with student names, domains, rolls</w:t>
      </w:r>
      <w:r w:rsidR="00F67E7D">
        <w:t>/responsibilities for the event</w:t>
      </w:r>
      <w:r>
        <w:t xml:space="preserve"> and signatures</w:t>
      </w:r>
      <w:r w:rsidR="00FB1D1E">
        <w:t xml:space="preserve"> declaring that the event was conceived of and led by students</w:t>
      </w:r>
      <w:r>
        <w:t>.</w:t>
      </w:r>
    </w:p>
    <w:p w14:paraId="0D9E4161" w14:textId="4A9B40FA" w:rsidR="007A13DD" w:rsidRDefault="007A13DD" w:rsidP="00D326BA">
      <w:r w:rsidRPr="00825507">
        <w:rPr>
          <w:b/>
          <w:sz w:val="28"/>
          <w:szCs w:val="28"/>
        </w:rPr>
        <w:t>Title of your Event</w:t>
      </w:r>
      <w:r>
        <w:t xml:space="preserve"> _____________________________________________________________________________________________________</w:t>
      </w:r>
    </w:p>
    <w:p w14:paraId="0B3EE242" w14:textId="3EEA5F2E" w:rsidR="007A13DD" w:rsidRDefault="007A13DD" w:rsidP="00D326BA"/>
    <w:p w14:paraId="40522F31" w14:textId="6D806E70" w:rsidR="00825507" w:rsidRDefault="00825507" w:rsidP="00D326BA">
      <w:r>
        <w:t>_______________________________________________________________________________________________________________________</w:t>
      </w:r>
    </w:p>
    <w:p w14:paraId="48E6AC90" w14:textId="77777777" w:rsidR="00825507" w:rsidRDefault="00825507" w:rsidP="00D326BA">
      <w:pPr>
        <w:rPr>
          <w:b/>
        </w:rPr>
      </w:pPr>
    </w:p>
    <w:p w14:paraId="067AC46A" w14:textId="3B785E38" w:rsidR="007A13DD" w:rsidRPr="007A13DD" w:rsidRDefault="007A13DD" w:rsidP="00D326BA">
      <w:r w:rsidRPr="00825507">
        <w:rPr>
          <w:b/>
          <w:sz w:val="28"/>
          <w:szCs w:val="28"/>
        </w:rPr>
        <w:t xml:space="preserve">Location </w:t>
      </w:r>
      <w:r>
        <w:t>____________________________________________________________________________________________</w:t>
      </w:r>
      <w:r w:rsidR="00825507">
        <w:t>__________________</w:t>
      </w:r>
    </w:p>
    <w:p w14:paraId="2ECDC018" w14:textId="77777777" w:rsidR="007A13DD" w:rsidRDefault="007A13DD" w:rsidP="00D326BA">
      <w:pPr>
        <w:rPr>
          <w:b/>
        </w:rPr>
      </w:pPr>
    </w:p>
    <w:p w14:paraId="264F2B4B" w14:textId="13C352F4" w:rsidR="00D326BA" w:rsidRPr="00825507" w:rsidRDefault="00D326BA" w:rsidP="00D326BA">
      <w:r w:rsidRPr="00825507">
        <w:rPr>
          <w:b/>
          <w:sz w:val="28"/>
          <w:szCs w:val="28"/>
        </w:rPr>
        <w:t>Who is the designated Point of Contact for this team?</w:t>
      </w:r>
      <w:r w:rsidR="00D155D8" w:rsidRPr="00D155D8">
        <w:t xml:space="preserve"> </w:t>
      </w:r>
      <w:r w:rsidR="00825507">
        <w:t>__________</w:t>
      </w:r>
      <w:r w:rsidR="00D155D8" w:rsidRPr="00D155D8">
        <w:t>_________________</w:t>
      </w:r>
      <w:r w:rsidR="00825507">
        <w:t>_______________________________________</w:t>
      </w:r>
    </w:p>
    <w:p w14:paraId="463C962A" w14:textId="77777777" w:rsidR="00D326BA" w:rsidRPr="00D326BA" w:rsidRDefault="00D326BA" w:rsidP="00D326BA">
      <w:pPr>
        <w:rPr>
          <w:b/>
        </w:rPr>
      </w:pPr>
    </w:p>
    <w:p w14:paraId="152B8CBA" w14:textId="5B15A46F" w:rsidR="00D326BA" w:rsidRDefault="00B81F17" w:rsidP="00D326BA">
      <w:pPr>
        <w:rPr>
          <w:rFonts w:ascii="Calibri" w:hAnsi="Calibri" w:cs="Calibri"/>
        </w:rPr>
      </w:pPr>
      <w:r w:rsidRPr="00FB1D1E">
        <w:rPr>
          <w:b/>
          <w:sz w:val="28"/>
          <w:szCs w:val="28"/>
        </w:rPr>
        <w:t>Assessment</w:t>
      </w:r>
      <w:r w:rsidR="00EF3269">
        <w:rPr>
          <w:b/>
          <w:sz w:val="28"/>
          <w:szCs w:val="28"/>
        </w:rPr>
        <w:t xml:space="preserve"> / Evaluation</w:t>
      </w:r>
      <w:r w:rsidRPr="00FB1D1E">
        <w:rPr>
          <w:b/>
          <w:sz w:val="28"/>
          <w:szCs w:val="28"/>
        </w:rPr>
        <w:t xml:space="preserve"> Criteria</w:t>
      </w:r>
      <w:r w:rsidR="00D326BA" w:rsidRPr="00FB1D1E">
        <w:rPr>
          <w:sz w:val="28"/>
          <w:szCs w:val="28"/>
        </w:rPr>
        <w:t>:</w:t>
      </w:r>
      <w:r w:rsidR="00D326BA">
        <w:t xml:space="preserve"> B</w:t>
      </w:r>
      <w:r>
        <w:t xml:space="preserve">e sure to review and closely follow </w:t>
      </w:r>
      <w:r w:rsidRPr="00B310E8">
        <w:t>these</w:t>
      </w:r>
      <w:r w:rsidRPr="004242E8">
        <w:rPr>
          <w:color w:val="0000FF"/>
        </w:rPr>
        <w:t xml:space="preserve"> </w:t>
      </w:r>
      <w:hyperlink r:id="rId9" w:history="1">
        <w:r w:rsidR="007D376B" w:rsidRPr="000F225F">
          <w:rPr>
            <w:rStyle w:val="Hyperlink"/>
          </w:rPr>
          <w:t>Assessment C</w:t>
        </w:r>
        <w:r w:rsidRPr="000F225F">
          <w:rPr>
            <w:rStyle w:val="Hyperlink"/>
          </w:rPr>
          <w:t>riteria</w:t>
        </w:r>
      </w:hyperlink>
      <w:r w:rsidRPr="004242E8">
        <w:rPr>
          <w:color w:val="0000FF"/>
        </w:rPr>
        <w:t xml:space="preserve"> </w:t>
      </w:r>
      <w:r w:rsidR="007A13DD">
        <w:t>by which</w:t>
      </w:r>
      <w:r>
        <w:t xml:space="preserve"> your event will be evaluated</w:t>
      </w:r>
      <w:r w:rsidR="007D376B">
        <w:t>.</w:t>
      </w:r>
      <w:r w:rsidR="00EF3269">
        <w:rPr>
          <w:color w:val="00B050"/>
        </w:rPr>
        <w:t xml:space="preserve"> </w:t>
      </w:r>
      <w:r w:rsidR="00D155D8">
        <w:rPr>
          <w:rFonts w:ascii="Calibri" w:hAnsi="Calibri" w:cs="Calibri"/>
        </w:rPr>
        <w:t xml:space="preserve">Use this </w:t>
      </w:r>
      <w:r w:rsidR="007D376B">
        <w:rPr>
          <w:rFonts w:ascii="Calibri" w:hAnsi="Calibri" w:cs="Calibri"/>
        </w:rPr>
        <w:t xml:space="preserve">Checklist </w:t>
      </w:r>
      <w:r w:rsidR="00D155D8">
        <w:rPr>
          <w:rFonts w:ascii="Calibri" w:hAnsi="Calibri" w:cs="Calibri"/>
        </w:rPr>
        <w:t xml:space="preserve">as an outline for preparing your </w:t>
      </w:r>
      <w:r w:rsidR="00D155D8" w:rsidRPr="00825507">
        <w:rPr>
          <w:rFonts w:ascii="Calibri" w:hAnsi="Calibri" w:cs="Calibri"/>
          <w:u w:val="single"/>
        </w:rPr>
        <w:t>Narrative Summary</w:t>
      </w:r>
      <w:r w:rsidR="00D155D8">
        <w:rPr>
          <w:rFonts w:ascii="Calibri" w:hAnsi="Calibri" w:cs="Calibri"/>
        </w:rPr>
        <w:t>. For a possible 65 points, d</w:t>
      </w:r>
      <w:r w:rsidR="00D326BA" w:rsidRPr="004242E8">
        <w:rPr>
          <w:rFonts w:ascii="Calibri" w:hAnsi="Calibri" w:cs="Calibri"/>
        </w:rPr>
        <w:t>oes your Narrative Summary include?</w:t>
      </w:r>
    </w:p>
    <w:p w14:paraId="1BA3591B" w14:textId="77777777" w:rsidR="00EF3269" w:rsidRPr="000521E3" w:rsidRDefault="00EF3269" w:rsidP="00D326BA">
      <w:pPr>
        <w:rPr>
          <w:rFonts w:ascii="Calibri" w:hAnsi="Calibri" w:cs="Calibri"/>
          <w:sz w:val="22"/>
          <w:szCs w:val="22"/>
        </w:rPr>
      </w:pPr>
    </w:p>
    <w:p w14:paraId="42C283A7" w14:textId="08EC6A3B" w:rsidR="00D326BA" w:rsidRPr="000521E3" w:rsidRDefault="00D326BA" w:rsidP="00D326BA">
      <w:pPr>
        <w:pStyle w:val="ListParagraph"/>
        <w:numPr>
          <w:ilvl w:val="0"/>
          <w:numId w:val="2"/>
        </w:numPr>
        <w:ind w:right="200"/>
        <w:rPr>
          <w:bCs/>
          <w:sz w:val="22"/>
          <w:szCs w:val="22"/>
        </w:rPr>
      </w:pPr>
      <w:r w:rsidRPr="000521E3">
        <w:rPr>
          <w:rFonts w:ascii="Calibri" w:hAnsi="Calibri" w:cs="Calibri"/>
          <w:b/>
          <w:bCs/>
          <w:sz w:val="22"/>
          <w:szCs w:val="22"/>
        </w:rPr>
        <w:lastRenderedPageBreak/>
        <w:t>Event Concept</w:t>
      </w:r>
      <w:r w:rsidR="00D155D8" w:rsidRPr="000521E3">
        <w:rPr>
          <w:rFonts w:ascii="Calibri" w:hAnsi="Calibri" w:cs="Calibri"/>
          <w:sz w:val="22"/>
          <w:szCs w:val="22"/>
        </w:rPr>
        <w:t xml:space="preserve"> – Why is it needed in your region / location?</w:t>
      </w:r>
      <w:r w:rsidR="00D4063D" w:rsidRPr="000521E3">
        <w:rPr>
          <w:rFonts w:ascii="Calibri" w:hAnsi="Calibri" w:cs="Calibri"/>
          <w:sz w:val="22"/>
          <w:szCs w:val="22"/>
        </w:rPr>
        <w:t xml:space="preserve"> (5 points each for 20 points)</w:t>
      </w:r>
    </w:p>
    <w:p w14:paraId="14F7133E" w14:textId="09CF787E" w:rsidR="00EF3269" w:rsidRPr="000521E3" w:rsidRDefault="00EF3269" w:rsidP="00EF3269">
      <w:pPr>
        <w:pStyle w:val="ListParagraph"/>
        <w:numPr>
          <w:ilvl w:val="1"/>
          <w:numId w:val="2"/>
        </w:numPr>
        <w:ind w:right="200"/>
        <w:rPr>
          <w:rFonts w:cstheme="minorHAnsi"/>
          <w:bCs/>
          <w:sz w:val="22"/>
          <w:szCs w:val="22"/>
        </w:rPr>
      </w:pPr>
      <w:r w:rsidRPr="000521E3">
        <w:rPr>
          <w:rFonts w:cstheme="minorHAnsi"/>
          <w:bCs/>
          <w:sz w:val="22"/>
          <w:szCs w:val="22"/>
        </w:rPr>
        <w:t>Event Description- clear, concise</w:t>
      </w:r>
    </w:p>
    <w:p w14:paraId="43D6BB96" w14:textId="3C0BAE84" w:rsidR="00EF3269" w:rsidRPr="000521E3" w:rsidRDefault="00EF3269" w:rsidP="00EF3269">
      <w:pPr>
        <w:pStyle w:val="ListParagraph"/>
        <w:numPr>
          <w:ilvl w:val="1"/>
          <w:numId w:val="2"/>
        </w:numPr>
        <w:ind w:right="200"/>
        <w:rPr>
          <w:rFonts w:cstheme="minorHAnsi"/>
          <w:bCs/>
          <w:sz w:val="22"/>
          <w:szCs w:val="22"/>
        </w:rPr>
      </w:pPr>
      <w:r w:rsidRPr="000521E3">
        <w:rPr>
          <w:rFonts w:cstheme="minorHAnsi"/>
          <w:bCs/>
          <w:sz w:val="22"/>
          <w:szCs w:val="22"/>
        </w:rPr>
        <w:t xml:space="preserve">Relevance to the objectives of One Health Day, i.e. </w:t>
      </w:r>
      <w:r w:rsidRPr="000521E3">
        <w:rPr>
          <w:rFonts w:cstheme="minorHAnsi"/>
          <w:sz w:val="22"/>
          <w:szCs w:val="22"/>
        </w:rPr>
        <w:t>to stimulate collaborations across professional communities and create public awareness of the need for a One Health approach.</w:t>
      </w:r>
    </w:p>
    <w:p w14:paraId="07F92B5E" w14:textId="23FAC62C" w:rsidR="00EF3269" w:rsidRPr="000521E3" w:rsidRDefault="00EF3269" w:rsidP="00EF3269">
      <w:pPr>
        <w:pStyle w:val="ListParagraph"/>
        <w:numPr>
          <w:ilvl w:val="1"/>
          <w:numId w:val="2"/>
        </w:numPr>
        <w:ind w:right="200"/>
        <w:rPr>
          <w:rFonts w:cstheme="minorHAnsi"/>
          <w:bCs/>
          <w:sz w:val="22"/>
          <w:szCs w:val="22"/>
        </w:rPr>
      </w:pPr>
      <w:r w:rsidRPr="000521E3">
        <w:rPr>
          <w:rFonts w:cstheme="minorHAnsi"/>
          <w:bCs/>
          <w:sz w:val="22"/>
          <w:szCs w:val="22"/>
        </w:rPr>
        <w:t>Innovation of Event Concept</w:t>
      </w:r>
    </w:p>
    <w:p w14:paraId="3E8E9DDC" w14:textId="3DD6F921" w:rsidR="00EF3269" w:rsidRPr="000521E3" w:rsidRDefault="00EF3269" w:rsidP="00EF3269">
      <w:pPr>
        <w:pStyle w:val="ListParagraph"/>
        <w:numPr>
          <w:ilvl w:val="1"/>
          <w:numId w:val="2"/>
        </w:numPr>
        <w:ind w:right="200"/>
        <w:rPr>
          <w:rFonts w:cstheme="minorHAnsi"/>
          <w:bCs/>
          <w:sz w:val="22"/>
          <w:szCs w:val="22"/>
        </w:rPr>
      </w:pPr>
      <w:r w:rsidRPr="000521E3">
        <w:rPr>
          <w:rFonts w:cstheme="minorHAnsi"/>
          <w:bCs/>
          <w:sz w:val="22"/>
          <w:szCs w:val="22"/>
        </w:rPr>
        <w:t xml:space="preserve">Relevance of the Event to the ‘targeted audience’: age groups, audience backgrounds, abilities, skills </w:t>
      </w:r>
    </w:p>
    <w:p w14:paraId="6AC73402" w14:textId="77777777" w:rsidR="00EF3269" w:rsidRPr="000521E3" w:rsidRDefault="00EF3269" w:rsidP="00EF3269">
      <w:pPr>
        <w:pStyle w:val="ListParagraph"/>
        <w:ind w:left="1440" w:right="200"/>
        <w:rPr>
          <w:rFonts w:cstheme="minorHAnsi"/>
          <w:bCs/>
          <w:sz w:val="22"/>
          <w:szCs w:val="22"/>
        </w:rPr>
      </w:pPr>
    </w:p>
    <w:p w14:paraId="3B416D78" w14:textId="77777777" w:rsidR="00D326BA" w:rsidRPr="000521E3" w:rsidRDefault="00D326BA" w:rsidP="00D326BA">
      <w:pPr>
        <w:pStyle w:val="ListParagraph"/>
        <w:numPr>
          <w:ilvl w:val="0"/>
          <w:numId w:val="2"/>
        </w:numPr>
        <w:ind w:right="200"/>
        <w:rPr>
          <w:rFonts w:cstheme="minorHAnsi"/>
          <w:bCs/>
          <w:sz w:val="22"/>
          <w:szCs w:val="22"/>
        </w:rPr>
      </w:pPr>
      <w:r w:rsidRPr="000521E3">
        <w:rPr>
          <w:rFonts w:cstheme="minorHAnsi"/>
          <w:b/>
          <w:bCs/>
          <w:sz w:val="22"/>
          <w:szCs w:val="22"/>
        </w:rPr>
        <w:t>Event Objectives</w:t>
      </w:r>
      <w:r w:rsidRPr="000521E3">
        <w:rPr>
          <w:rFonts w:cstheme="minorHAnsi"/>
          <w:sz w:val="22"/>
          <w:szCs w:val="22"/>
        </w:rPr>
        <w:t xml:space="preserve"> </w:t>
      </w:r>
      <w:r w:rsidRPr="000521E3">
        <w:rPr>
          <w:rFonts w:cstheme="minorHAnsi"/>
          <w:bCs/>
          <w:sz w:val="22"/>
          <w:szCs w:val="22"/>
        </w:rPr>
        <w:t xml:space="preserve">(3 points each </w:t>
      </w:r>
      <w:r w:rsidR="007A13DD" w:rsidRPr="000521E3">
        <w:rPr>
          <w:rFonts w:cstheme="minorHAnsi"/>
          <w:bCs/>
          <w:sz w:val="22"/>
          <w:szCs w:val="22"/>
        </w:rPr>
        <w:t>f</w:t>
      </w:r>
      <w:r w:rsidRPr="000521E3">
        <w:rPr>
          <w:rFonts w:cstheme="minorHAnsi"/>
          <w:bCs/>
          <w:sz w:val="22"/>
          <w:szCs w:val="22"/>
        </w:rPr>
        <w:t>or</w:t>
      </w:r>
      <w:r w:rsidR="007A13DD" w:rsidRPr="000521E3">
        <w:rPr>
          <w:rFonts w:cstheme="minorHAnsi"/>
          <w:bCs/>
          <w:sz w:val="22"/>
          <w:szCs w:val="22"/>
        </w:rPr>
        <w:t xml:space="preserve"> a</w:t>
      </w:r>
      <w:r w:rsidRPr="000521E3">
        <w:rPr>
          <w:rFonts w:cstheme="minorHAnsi"/>
          <w:bCs/>
          <w:sz w:val="22"/>
          <w:szCs w:val="22"/>
        </w:rPr>
        <w:t xml:space="preserve"> total 15 points, will be scored using the following SMART criteria) </w:t>
      </w:r>
    </w:p>
    <w:p w14:paraId="5811593A" w14:textId="77777777" w:rsidR="00D326BA" w:rsidRPr="000521E3" w:rsidRDefault="00D326BA" w:rsidP="00D326BA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 w:rsidRPr="000521E3">
        <w:rPr>
          <w:rFonts w:cstheme="minorHAnsi"/>
          <w:sz w:val="22"/>
          <w:szCs w:val="22"/>
        </w:rPr>
        <w:t>Specific</w:t>
      </w:r>
    </w:p>
    <w:p w14:paraId="2C98EE99" w14:textId="6DBE3320" w:rsidR="00D326BA" w:rsidRPr="000521E3" w:rsidRDefault="00D326BA" w:rsidP="00D326BA">
      <w:pPr>
        <w:pStyle w:val="ListParagraph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 w:rsidRPr="000521E3">
        <w:rPr>
          <w:rFonts w:ascii="Calibri" w:hAnsi="Calibri" w:cs="Calibri"/>
          <w:sz w:val="22"/>
          <w:szCs w:val="22"/>
        </w:rPr>
        <w:t>Measurable</w:t>
      </w:r>
      <w:r w:rsidR="00D4063D" w:rsidRPr="000521E3">
        <w:rPr>
          <w:rFonts w:ascii="Calibri" w:hAnsi="Calibri" w:cs="Calibri"/>
          <w:sz w:val="22"/>
          <w:szCs w:val="22"/>
        </w:rPr>
        <w:t xml:space="preserve"> (Metrics)</w:t>
      </w:r>
    </w:p>
    <w:p w14:paraId="020625F9" w14:textId="77777777" w:rsidR="00D326BA" w:rsidRPr="000521E3" w:rsidRDefault="00D326BA" w:rsidP="00D326BA">
      <w:pPr>
        <w:pStyle w:val="ListParagraph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 w:rsidRPr="000521E3">
        <w:rPr>
          <w:rFonts w:ascii="Calibri" w:hAnsi="Calibri" w:cs="Calibri"/>
          <w:sz w:val="22"/>
          <w:szCs w:val="22"/>
        </w:rPr>
        <w:t>Achievable</w:t>
      </w:r>
    </w:p>
    <w:p w14:paraId="40EB7263" w14:textId="77777777" w:rsidR="00D326BA" w:rsidRPr="000521E3" w:rsidRDefault="00D326BA" w:rsidP="00D326BA">
      <w:pPr>
        <w:pStyle w:val="ListParagraph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 w:rsidRPr="000521E3">
        <w:rPr>
          <w:rFonts w:ascii="Calibri" w:hAnsi="Calibri" w:cs="Calibri"/>
          <w:sz w:val="22"/>
          <w:szCs w:val="22"/>
        </w:rPr>
        <w:t>Realistic</w:t>
      </w:r>
    </w:p>
    <w:p w14:paraId="23900AE6" w14:textId="77777777" w:rsidR="00D326BA" w:rsidRPr="000521E3" w:rsidRDefault="00D326BA" w:rsidP="00D326BA">
      <w:pPr>
        <w:pStyle w:val="ListParagraph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 w:rsidRPr="000521E3">
        <w:rPr>
          <w:rFonts w:ascii="Calibri" w:hAnsi="Calibri" w:cs="Calibri"/>
          <w:sz w:val="22"/>
          <w:szCs w:val="22"/>
        </w:rPr>
        <w:t>Time-Specific</w:t>
      </w:r>
    </w:p>
    <w:p w14:paraId="67FED63F" w14:textId="77777777" w:rsidR="00D326BA" w:rsidRPr="000521E3" w:rsidRDefault="00D326BA" w:rsidP="00D326BA">
      <w:pPr>
        <w:pStyle w:val="ListParagraph"/>
        <w:ind w:left="1440"/>
        <w:rPr>
          <w:rFonts w:ascii="Calibri" w:hAnsi="Calibri" w:cs="Calibri"/>
          <w:sz w:val="22"/>
          <w:szCs w:val="22"/>
        </w:rPr>
      </w:pPr>
    </w:p>
    <w:p w14:paraId="5FA48C9A" w14:textId="79982AC8" w:rsidR="00D326BA" w:rsidRPr="000521E3" w:rsidRDefault="00D326BA" w:rsidP="00D326BA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0521E3">
        <w:rPr>
          <w:rFonts w:ascii="Calibri" w:hAnsi="Calibri" w:cs="Calibri"/>
          <w:b/>
          <w:bCs/>
          <w:sz w:val="22"/>
          <w:szCs w:val="22"/>
        </w:rPr>
        <w:t>Promotional Plan</w:t>
      </w:r>
      <w:r w:rsidRPr="000521E3">
        <w:rPr>
          <w:rFonts w:ascii="Calibri" w:hAnsi="Calibri" w:cs="Calibri"/>
          <w:sz w:val="22"/>
          <w:szCs w:val="22"/>
        </w:rPr>
        <w:t xml:space="preserve"> (</w:t>
      </w:r>
      <w:r w:rsidR="000521E3">
        <w:rPr>
          <w:rFonts w:ascii="Calibri" w:hAnsi="Calibri" w:cs="Calibri"/>
          <w:sz w:val="22"/>
          <w:szCs w:val="22"/>
        </w:rPr>
        <w:t xml:space="preserve">5 points each for </w:t>
      </w:r>
      <w:r w:rsidRPr="000521E3">
        <w:rPr>
          <w:rFonts w:ascii="Calibri" w:hAnsi="Calibri" w:cs="Calibri"/>
          <w:sz w:val="22"/>
          <w:szCs w:val="22"/>
        </w:rPr>
        <w:t>10 points)</w:t>
      </w:r>
    </w:p>
    <w:p w14:paraId="46B2DF97" w14:textId="6AEDFC8C" w:rsidR="00D326BA" w:rsidRPr="000521E3" w:rsidRDefault="00D326BA" w:rsidP="00D326BA">
      <w:pPr>
        <w:pStyle w:val="ListParagraph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 w:rsidRPr="000521E3">
        <w:rPr>
          <w:bCs/>
          <w:sz w:val="22"/>
          <w:szCs w:val="22"/>
        </w:rPr>
        <w:t xml:space="preserve">How many people did your event reach? </w:t>
      </w:r>
      <w:r w:rsidR="00D155D8" w:rsidRPr="000521E3">
        <w:rPr>
          <w:bCs/>
          <w:sz w:val="22"/>
          <w:szCs w:val="22"/>
        </w:rPr>
        <w:t>(Judged not on how many you reached but on your noting the facts)</w:t>
      </w:r>
    </w:p>
    <w:p w14:paraId="5738700E" w14:textId="7EEE7BE7" w:rsidR="00D326BA" w:rsidRPr="000521E3" w:rsidRDefault="00D326BA" w:rsidP="00D326BA">
      <w:pPr>
        <w:pStyle w:val="ListParagraph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 w:rsidRPr="000521E3">
        <w:rPr>
          <w:bCs/>
          <w:sz w:val="22"/>
          <w:szCs w:val="22"/>
        </w:rPr>
        <w:t>To what extent did your event inform people who knew nothing about One Health or change the minds of people who had some understanding of it?</w:t>
      </w:r>
      <w:r w:rsidR="00D155D8" w:rsidRPr="000521E3">
        <w:rPr>
          <w:bCs/>
          <w:sz w:val="22"/>
          <w:szCs w:val="22"/>
        </w:rPr>
        <w:t xml:space="preserve"> </w:t>
      </w:r>
    </w:p>
    <w:p w14:paraId="2B2FBEE0" w14:textId="77777777" w:rsidR="00532FB4" w:rsidRPr="000521E3" w:rsidRDefault="00D155D8" w:rsidP="000521E3">
      <w:pPr>
        <w:ind w:left="1080" w:firstLine="336"/>
        <w:rPr>
          <w:rFonts w:ascii="Calibri" w:hAnsi="Calibri" w:cs="Calibri"/>
          <w:sz w:val="22"/>
          <w:szCs w:val="22"/>
        </w:rPr>
      </w:pPr>
      <w:r w:rsidRPr="000521E3">
        <w:rPr>
          <w:rFonts w:ascii="Calibri" w:hAnsi="Calibri" w:cs="Calibri"/>
          <w:sz w:val="22"/>
          <w:szCs w:val="22"/>
        </w:rPr>
        <w:t xml:space="preserve">Note: </w:t>
      </w:r>
      <w:r w:rsidR="00D326BA" w:rsidRPr="000521E3">
        <w:rPr>
          <w:rFonts w:ascii="Calibri" w:hAnsi="Calibri" w:cs="Calibri"/>
          <w:sz w:val="22"/>
          <w:szCs w:val="22"/>
        </w:rPr>
        <w:t>Be sure to</w:t>
      </w:r>
      <w:r w:rsidR="00532FB4" w:rsidRPr="000521E3">
        <w:rPr>
          <w:rFonts w:ascii="Calibri" w:hAnsi="Calibri" w:cs="Calibri"/>
          <w:sz w:val="22"/>
          <w:szCs w:val="22"/>
        </w:rPr>
        <w:t>:</w:t>
      </w:r>
    </w:p>
    <w:p w14:paraId="61BA5F87" w14:textId="621E2CA0" w:rsidR="00D326BA" w:rsidRPr="000521E3" w:rsidRDefault="00532FB4" w:rsidP="000521E3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0521E3">
        <w:rPr>
          <w:rFonts w:ascii="Calibri" w:hAnsi="Calibri" w:cs="Calibri"/>
          <w:sz w:val="22"/>
          <w:szCs w:val="22"/>
        </w:rPr>
        <w:t>I</w:t>
      </w:r>
      <w:r w:rsidR="00D326BA" w:rsidRPr="000521E3">
        <w:rPr>
          <w:rFonts w:ascii="Calibri" w:hAnsi="Calibri" w:cs="Calibri"/>
          <w:sz w:val="22"/>
          <w:szCs w:val="22"/>
        </w:rPr>
        <w:t xml:space="preserve">nclude a report of what local media promotions occurred for your event </w:t>
      </w:r>
    </w:p>
    <w:p w14:paraId="45EFBB2C" w14:textId="77777777" w:rsidR="00532FB4" w:rsidRPr="000521E3" w:rsidRDefault="00532FB4" w:rsidP="00532FB4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0521E3">
        <w:rPr>
          <w:sz w:val="22"/>
          <w:szCs w:val="22"/>
        </w:rPr>
        <w:t>Advertise your event widely by posting articles, blog posts, pictures, and/or video recordings online</w:t>
      </w:r>
      <w:r w:rsidRPr="000521E3">
        <w:rPr>
          <w:sz w:val="22"/>
          <w:szCs w:val="22"/>
        </w:rPr>
        <w:br/>
        <w:t xml:space="preserve">    a. on the One Health Day </w:t>
      </w:r>
      <w:hyperlink r:id="rId10" w:tgtFrame="_blank" w:history="1">
        <w:r w:rsidRPr="000521E3">
          <w:rPr>
            <w:rStyle w:val="Hyperlink"/>
            <w:sz w:val="22"/>
            <w:szCs w:val="22"/>
          </w:rPr>
          <w:t>Facebook page</w:t>
        </w:r>
      </w:hyperlink>
      <w:r w:rsidRPr="000521E3">
        <w:rPr>
          <w:sz w:val="22"/>
          <w:szCs w:val="22"/>
        </w:rPr>
        <w:br/>
        <w:t xml:space="preserve">    b. on </w:t>
      </w:r>
      <w:hyperlink r:id="rId11" w:tgtFrame="_blank" w:history="1">
        <w:r w:rsidRPr="000521E3">
          <w:rPr>
            <w:rStyle w:val="Hyperlink"/>
            <w:sz w:val="22"/>
            <w:szCs w:val="22"/>
          </w:rPr>
          <w:t>Twitter</w:t>
        </w:r>
      </w:hyperlink>
      <w:r w:rsidRPr="000521E3">
        <w:rPr>
          <w:sz w:val="22"/>
          <w:szCs w:val="22"/>
        </w:rPr>
        <w:t xml:space="preserve"> using #OneHealthDay.</w:t>
      </w:r>
    </w:p>
    <w:p w14:paraId="18EC6DDD" w14:textId="77777777" w:rsidR="00D326BA" w:rsidRPr="000521E3" w:rsidRDefault="00D326BA" w:rsidP="00D326BA">
      <w:pPr>
        <w:pStyle w:val="ListParagraph"/>
        <w:ind w:left="1440"/>
        <w:rPr>
          <w:rFonts w:ascii="Calibri" w:hAnsi="Calibri" w:cs="Calibri"/>
          <w:sz w:val="22"/>
          <w:szCs w:val="22"/>
        </w:rPr>
      </w:pPr>
    </w:p>
    <w:p w14:paraId="413F79D2" w14:textId="2F0D2307" w:rsidR="00D326BA" w:rsidRPr="00E27322" w:rsidRDefault="00D326BA" w:rsidP="00D326BA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2"/>
          <w:szCs w:val="22"/>
        </w:rPr>
      </w:pPr>
      <w:r w:rsidRPr="00E27322">
        <w:rPr>
          <w:rFonts w:ascii="Calibri" w:hAnsi="Calibri" w:cs="Calibri"/>
          <w:b/>
          <w:bCs/>
          <w:sz w:val="22"/>
          <w:szCs w:val="22"/>
        </w:rPr>
        <w:t>Implementation</w:t>
      </w:r>
      <w:r w:rsidR="00E27322">
        <w:rPr>
          <w:rFonts w:ascii="Calibri" w:hAnsi="Calibri" w:cs="Calibri"/>
          <w:b/>
          <w:bCs/>
          <w:sz w:val="22"/>
          <w:szCs w:val="22"/>
        </w:rPr>
        <w:t xml:space="preserve"> Review</w:t>
      </w:r>
      <w:r w:rsidRPr="00E27322">
        <w:rPr>
          <w:rFonts w:ascii="Calibri" w:hAnsi="Calibri" w:cs="Calibri"/>
          <w:b/>
          <w:bCs/>
          <w:sz w:val="22"/>
          <w:szCs w:val="22"/>
        </w:rPr>
        <w:t xml:space="preserve"> (20 points)</w:t>
      </w:r>
    </w:p>
    <w:p w14:paraId="3B315285" w14:textId="281FF070" w:rsidR="00D326BA" w:rsidRPr="000521E3" w:rsidRDefault="00D326BA" w:rsidP="00D326BA">
      <w:pPr>
        <w:pStyle w:val="ListParagraph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 w:rsidRPr="000521E3">
        <w:rPr>
          <w:rFonts w:ascii="Calibri" w:hAnsi="Calibri" w:cs="Calibri"/>
          <w:sz w:val="22"/>
          <w:szCs w:val="22"/>
        </w:rPr>
        <w:t>Metrics</w:t>
      </w:r>
      <w:r w:rsidR="00D155D8" w:rsidRPr="000521E3">
        <w:rPr>
          <w:rFonts w:ascii="Calibri" w:hAnsi="Calibri" w:cs="Calibri"/>
          <w:sz w:val="22"/>
          <w:szCs w:val="22"/>
        </w:rPr>
        <w:t xml:space="preserve"> </w:t>
      </w:r>
      <w:r w:rsidR="007A13DD" w:rsidRPr="000521E3">
        <w:rPr>
          <w:rFonts w:ascii="Calibri" w:hAnsi="Calibri" w:cs="Calibri"/>
          <w:sz w:val="22"/>
          <w:szCs w:val="22"/>
        </w:rPr>
        <w:t xml:space="preserve">for measuring success must be </w:t>
      </w:r>
      <w:r w:rsidR="00D155D8" w:rsidRPr="000521E3">
        <w:rPr>
          <w:rFonts w:ascii="Calibri" w:hAnsi="Calibri" w:cs="Calibri"/>
          <w:sz w:val="22"/>
          <w:szCs w:val="22"/>
        </w:rPr>
        <w:t>outlined</w:t>
      </w:r>
      <w:r w:rsidRPr="000521E3">
        <w:rPr>
          <w:rFonts w:ascii="Calibri" w:hAnsi="Calibri" w:cs="Calibri"/>
          <w:sz w:val="22"/>
          <w:szCs w:val="22"/>
        </w:rPr>
        <w:t xml:space="preserve"> </w:t>
      </w:r>
      <w:r w:rsidR="00AE509E" w:rsidRPr="000521E3">
        <w:rPr>
          <w:rFonts w:ascii="Calibri" w:hAnsi="Calibri" w:cs="Calibri"/>
          <w:sz w:val="22"/>
          <w:szCs w:val="22"/>
        </w:rPr>
        <w:t xml:space="preserve">before the event </w:t>
      </w:r>
    </w:p>
    <w:p w14:paraId="6E377B00" w14:textId="3B4D0F64" w:rsidR="00D326BA" w:rsidRPr="000521E3" w:rsidRDefault="00D326BA" w:rsidP="00D326BA">
      <w:pPr>
        <w:pStyle w:val="ListParagraph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 w:rsidRPr="000521E3">
        <w:rPr>
          <w:rFonts w:ascii="Calibri" w:hAnsi="Calibri" w:cs="Calibri"/>
          <w:sz w:val="22"/>
          <w:szCs w:val="22"/>
        </w:rPr>
        <w:t>Results / data for those metrics</w:t>
      </w:r>
      <w:r w:rsidR="007A13DD" w:rsidRPr="000521E3">
        <w:rPr>
          <w:rFonts w:ascii="Calibri" w:hAnsi="Calibri" w:cs="Calibri"/>
          <w:sz w:val="22"/>
          <w:szCs w:val="22"/>
        </w:rPr>
        <w:t xml:space="preserve"> are recorded and reported</w:t>
      </w:r>
      <w:r w:rsidR="000521E3">
        <w:rPr>
          <w:rFonts w:ascii="Calibri" w:hAnsi="Calibri" w:cs="Calibri"/>
          <w:sz w:val="22"/>
          <w:szCs w:val="22"/>
        </w:rPr>
        <w:t xml:space="preserve"> in the narrative summary</w:t>
      </w:r>
    </w:p>
    <w:p w14:paraId="6176A22A" w14:textId="3860C5CC" w:rsidR="00D326BA" w:rsidRPr="000521E3" w:rsidRDefault="00D4063D" w:rsidP="00D326BA">
      <w:pPr>
        <w:pStyle w:val="ListParagraph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 w:rsidRPr="000521E3">
        <w:rPr>
          <w:rFonts w:ascii="Calibri" w:hAnsi="Calibri" w:cs="Calibri"/>
          <w:sz w:val="22"/>
          <w:szCs w:val="22"/>
        </w:rPr>
        <w:t xml:space="preserve">Immediate </w:t>
      </w:r>
      <w:r w:rsidR="00D326BA" w:rsidRPr="000521E3">
        <w:rPr>
          <w:rFonts w:ascii="Calibri" w:hAnsi="Calibri" w:cs="Calibri"/>
          <w:sz w:val="22"/>
          <w:szCs w:val="22"/>
        </w:rPr>
        <w:t>Impact</w:t>
      </w:r>
      <w:r w:rsidRPr="000521E3">
        <w:rPr>
          <w:rFonts w:ascii="Calibri" w:hAnsi="Calibri" w:cs="Calibri"/>
          <w:sz w:val="22"/>
          <w:szCs w:val="22"/>
        </w:rPr>
        <w:t xml:space="preserve"> based on event objectives and their measurement: </w:t>
      </w:r>
      <w:r w:rsidR="00D326BA" w:rsidRPr="000521E3">
        <w:rPr>
          <w:rFonts w:ascii="Calibri" w:hAnsi="Calibri" w:cs="Calibri"/>
          <w:sz w:val="22"/>
          <w:szCs w:val="22"/>
        </w:rPr>
        <w:t xml:space="preserve"> </w:t>
      </w:r>
      <w:r w:rsidR="00AE509E" w:rsidRPr="000521E3">
        <w:rPr>
          <w:rFonts w:ascii="Calibri" w:hAnsi="Calibri" w:cs="Calibri"/>
          <w:sz w:val="22"/>
          <w:szCs w:val="22"/>
        </w:rPr>
        <w:t>describe the c</w:t>
      </w:r>
      <w:r w:rsidR="00D326BA" w:rsidRPr="000521E3">
        <w:rPr>
          <w:rFonts w:ascii="Calibri" w:hAnsi="Calibri" w:cs="Calibri"/>
          <w:sz w:val="22"/>
          <w:szCs w:val="22"/>
        </w:rPr>
        <w:t>ontribution</w:t>
      </w:r>
      <w:r w:rsidR="00AE509E" w:rsidRPr="000521E3">
        <w:rPr>
          <w:rFonts w:ascii="Calibri" w:hAnsi="Calibri" w:cs="Calibri"/>
          <w:sz w:val="22"/>
          <w:szCs w:val="22"/>
        </w:rPr>
        <w:t xml:space="preserve"> of your event</w:t>
      </w:r>
      <w:r w:rsidR="00D326BA" w:rsidRPr="000521E3">
        <w:rPr>
          <w:rFonts w:ascii="Calibri" w:hAnsi="Calibri" w:cs="Calibri"/>
          <w:sz w:val="22"/>
          <w:szCs w:val="22"/>
        </w:rPr>
        <w:t xml:space="preserve"> to </w:t>
      </w:r>
      <w:r w:rsidR="007A13DD" w:rsidRPr="000521E3">
        <w:rPr>
          <w:rFonts w:ascii="Calibri" w:hAnsi="Calibri" w:cs="Calibri"/>
          <w:sz w:val="22"/>
          <w:szCs w:val="22"/>
        </w:rPr>
        <w:t xml:space="preserve">the </w:t>
      </w:r>
      <w:r w:rsidR="00D326BA" w:rsidRPr="000521E3">
        <w:rPr>
          <w:rFonts w:ascii="Calibri" w:hAnsi="Calibri" w:cs="Calibri"/>
          <w:sz w:val="22"/>
          <w:szCs w:val="22"/>
        </w:rPr>
        <w:t>Advanc</w:t>
      </w:r>
      <w:r w:rsidR="007A13DD" w:rsidRPr="000521E3">
        <w:rPr>
          <w:rFonts w:ascii="Calibri" w:hAnsi="Calibri" w:cs="Calibri"/>
          <w:sz w:val="22"/>
          <w:szCs w:val="22"/>
        </w:rPr>
        <w:t>ement of</w:t>
      </w:r>
      <w:r w:rsidR="00D326BA" w:rsidRPr="000521E3">
        <w:rPr>
          <w:rFonts w:ascii="Calibri" w:hAnsi="Calibri" w:cs="Calibri"/>
          <w:sz w:val="22"/>
          <w:szCs w:val="22"/>
        </w:rPr>
        <w:t xml:space="preserve"> One Health</w:t>
      </w:r>
    </w:p>
    <w:p w14:paraId="1F380624" w14:textId="77777777" w:rsidR="00D326BA" w:rsidRPr="000521E3" w:rsidRDefault="00D326BA" w:rsidP="00D326BA">
      <w:pPr>
        <w:pStyle w:val="ListParagraph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 w:rsidRPr="000521E3">
        <w:rPr>
          <w:bCs/>
          <w:sz w:val="22"/>
          <w:szCs w:val="22"/>
        </w:rPr>
        <w:t xml:space="preserve">Did you meet your </w:t>
      </w:r>
      <w:r w:rsidR="00DF0209" w:rsidRPr="000521E3">
        <w:rPr>
          <w:bCs/>
          <w:sz w:val="22"/>
          <w:szCs w:val="22"/>
        </w:rPr>
        <w:t xml:space="preserve">original </w:t>
      </w:r>
      <w:r w:rsidRPr="000521E3">
        <w:rPr>
          <w:bCs/>
          <w:sz w:val="22"/>
          <w:szCs w:val="22"/>
        </w:rPr>
        <w:t xml:space="preserve">objectives?  </w:t>
      </w:r>
    </w:p>
    <w:p w14:paraId="43506799" w14:textId="77777777" w:rsidR="00D326BA" w:rsidRPr="000521E3" w:rsidRDefault="00D326BA" w:rsidP="00D326BA">
      <w:pPr>
        <w:pStyle w:val="ListParagraph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 w:rsidRPr="000521E3">
        <w:rPr>
          <w:bCs/>
          <w:sz w:val="22"/>
          <w:szCs w:val="22"/>
        </w:rPr>
        <w:t xml:space="preserve">If not, why not? </w:t>
      </w:r>
    </w:p>
    <w:p w14:paraId="7EA32E39" w14:textId="77777777" w:rsidR="00D326BA" w:rsidRPr="000521E3" w:rsidRDefault="00D326BA" w:rsidP="00D326BA">
      <w:pPr>
        <w:pStyle w:val="ListParagraph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 w:rsidRPr="000521E3">
        <w:rPr>
          <w:bCs/>
          <w:sz w:val="22"/>
          <w:szCs w:val="22"/>
        </w:rPr>
        <w:t>Did you encounter unexpected barriers / hurdles?</w:t>
      </w:r>
    </w:p>
    <w:p w14:paraId="55313226" w14:textId="77777777" w:rsidR="00D326BA" w:rsidRPr="000521E3" w:rsidRDefault="00D326BA" w:rsidP="00D326BA">
      <w:pPr>
        <w:pStyle w:val="ListParagraph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 w:rsidRPr="000521E3">
        <w:rPr>
          <w:bCs/>
          <w:sz w:val="22"/>
          <w:szCs w:val="22"/>
        </w:rPr>
        <w:t xml:space="preserve">How did you overcome the hurdles? </w:t>
      </w:r>
    </w:p>
    <w:p w14:paraId="5B5DB5F1" w14:textId="77777777" w:rsidR="00D326BA" w:rsidRPr="000521E3" w:rsidRDefault="00D326BA" w:rsidP="00D326BA">
      <w:pPr>
        <w:pStyle w:val="ListParagraph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 w:rsidRPr="000521E3">
        <w:rPr>
          <w:bCs/>
          <w:sz w:val="22"/>
          <w:szCs w:val="22"/>
        </w:rPr>
        <w:t>What would you do differently next time, and why?</w:t>
      </w:r>
    </w:p>
    <w:p w14:paraId="3519CC19" w14:textId="702AB69B" w:rsidR="00E06D4C" w:rsidRDefault="00E06D4C"/>
    <w:p w14:paraId="31AC3A17" w14:textId="77777777" w:rsidR="00FB1D1E" w:rsidRDefault="00FB1D1E"/>
    <w:p w14:paraId="39B7A3FD" w14:textId="0D522A32" w:rsidR="008B7FA2" w:rsidRPr="00FB1D1E" w:rsidRDefault="008B7FA2">
      <w:pPr>
        <w:rPr>
          <w:b/>
          <w:sz w:val="28"/>
          <w:szCs w:val="28"/>
        </w:rPr>
      </w:pPr>
      <w:r w:rsidRPr="00FB1D1E">
        <w:rPr>
          <w:b/>
          <w:sz w:val="28"/>
          <w:szCs w:val="28"/>
        </w:rPr>
        <w:t xml:space="preserve">Declaration of Student </w:t>
      </w:r>
      <w:r w:rsidR="00E06D4C" w:rsidRPr="00FB1D1E">
        <w:rPr>
          <w:b/>
          <w:sz w:val="28"/>
          <w:szCs w:val="28"/>
        </w:rPr>
        <w:t xml:space="preserve">Event </w:t>
      </w:r>
      <w:r w:rsidRPr="00FB1D1E">
        <w:rPr>
          <w:b/>
          <w:sz w:val="28"/>
          <w:szCs w:val="28"/>
        </w:rPr>
        <w:t>Design and Domain</w:t>
      </w:r>
    </w:p>
    <w:p w14:paraId="5A153140" w14:textId="77777777" w:rsidR="00FB1D1E" w:rsidRDefault="00FB1D1E"/>
    <w:p w14:paraId="780DD062" w14:textId="1B186130" w:rsidR="00776515" w:rsidRDefault="000521E3">
      <w:r>
        <w:lastRenderedPageBreak/>
        <w:t>I</w:t>
      </w:r>
      <w:r w:rsidR="00776515">
        <w:t xml:space="preserve">, the undersigned, hereby declare that our </w:t>
      </w:r>
      <w:r w:rsidR="003252A2">
        <w:t>submitted</w:t>
      </w:r>
      <w:r w:rsidR="008A0956">
        <w:t xml:space="preserve"> </w:t>
      </w:r>
      <w:r w:rsidR="00776515">
        <w:t xml:space="preserve">One Health Day </w:t>
      </w:r>
      <w:r w:rsidR="008A0956">
        <w:t xml:space="preserve">Student </w:t>
      </w:r>
      <w:r w:rsidR="00776515">
        <w:t xml:space="preserve">Event was </w:t>
      </w:r>
      <w:r w:rsidR="008A0956">
        <w:t xml:space="preserve">conceived, </w:t>
      </w:r>
      <w:r w:rsidR="00776515">
        <w:t>designed,</w:t>
      </w:r>
      <w:r w:rsidR="008A0956">
        <w:t xml:space="preserve"> planned, </w:t>
      </w:r>
      <w:r w:rsidR="00776515">
        <w:t>implemented and managed by</w:t>
      </w:r>
      <w:r w:rsidR="00D155D8">
        <w:t xml:space="preserve"> </w:t>
      </w:r>
      <w:r>
        <w:t>myself and my fellow student teammates</w:t>
      </w:r>
      <w:r w:rsidR="00776515">
        <w:t xml:space="preserve">. </w:t>
      </w:r>
      <w:r w:rsidR="008A0956">
        <w:t xml:space="preserve">While we </w:t>
      </w:r>
      <w:r w:rsidR="003252A2">
        <w:t xml:space="preserve">may have </w:t>
      </w:r>
      <w:r w:rsidR="008A0956">
        <w:t xml:space="preserve">occasionally consulted with </w:t>
      </w:r>
      <w:r w:rsidR="00964762">
        <w:t>F</w:t>
      </w:r>
      <w:r w:rsidR="003D0A06">
        <w:t>aculty</w:t>
      </w:r>
      <w:r w:rsidR="00964762">
        <w:t xml:space="preserve"> </w:t>
      </w:r>
      <w:r w:rsidR="008A0956">
        <w:t>and/</w:t>
      </w:r>
      <w:r w:rsidR="00964762">
        <w:t>or Administration</w:t>
      </w:r>
      <w:r w:rsidR="003252A2">
        <w:t>, especially for financial support</w:t>
      </w:r>
      <w:r w:rsidR="008A0956">
        <w:t>, this project is student driven</w:t>
      </w:r>
      <w:r w:rsidR="00D155D8">
        <w:t>.</w:t>
      </w:r>
      <w:r>
        <w:t xml:space="preserve"> I declare that there was no Faculty or Administration participation or assistance in either the design, implementation or management of the event, leading to or during the event. </w:t>
      </w:r>
      <w:r w:rsidR="00D155D8">
        <w:t xml:space="preserve"> </w:t>
      </w:r>
      <w:r w:rsidR="00FB1D1E">
        <w:t>I</w:t>
      </w:r>
      <w:r w:rsidR="00563EA7">
        <w:t xml:space="preserve"> declare</w:t>
      </w:r>
      <w:r w:rsidR="00964762">
        <w:t xml:space="preserve"> that the</w:t>
      </w:r>
      <w:r w:rsidR="00FB1D1E">
        <w:t xml:space="preserve"> submitted</w:t>
      </w:r>
      <w:r w:rsidR="00964762">
        <w:t xml:space="preserve"> </w:t>
      </w:r>
      <w:r w:rsidR="00FB1D1E">
        <w:t>E</w:t>
      </w:r>
      <w:r w:rsidR="00964762">
        <w:t xml:space="preserve">vent </w:t>
      </w:r>
      <w:r w:rsidR="00FB1D1E">
        <w:t>C</w:t>
      </w:r>
      <w:r w:rsidR="003252A2">
        <w:t xml:space="preserve">ompetition </w:t>
      </w:r>
      <w:r w:rsidR="00FB1D1E">
        <w:t>S</w:t>
      </w:r>
      <w:r w:rsidR="00964762">
        <w:t xml:space="preserve">ummary was prepared by </w:t>
      </w:r>
      <w:r w:rsidR="00563EA7">
        <w:t>m</w:t>
      </w:r>
      <w:r>
        <w:t>yself</w:t>
      </w:r>
      <w:r w:rsidR="00563EA7">
        <w:t xml:space="preserve"> and my fellow </w:t>
      </w:r>
      <w:r w:rsidR="00964762">
        <w:t xml:space="preserve">student </w:t>
      </w:r>
      <w:r>
        <w:t>teammates</w:t>
      </w:r>
      <w:r w:rsidR="00964762">
        <w:t xml:space="preserve">. </w:t>
      </w:r>
      <w:r w:rsidR="00D25FEE">
        <w:t>I</w:t>
      </w:r>
      <w:r>
        <w:t xml:space="preserve"> </w:t>
      </w:r>
      <w:r w:rsidR="00D25FEE">
        <w:t>acknowledge that</w:t>
      </w:r>
      <w:r w:rsidR="00DF0209">
        <w:t>,</w:t>
      </w:r>
      <w:r w:rsidR="00D25FEE">
        <w:t xml:space="preserve"> should </w:t>
      </w:r>
      <w:r w:rsidR="008A0956">
        <w:t xml:space="preserve">it be determined that the project was actually led by </w:t>
      </w:r>
      <w:r w:rsidR="00D25FEE">
        <w:t>Faculty or Administration, my</w:t>
      </w:r>
      <w:r w:rsidR="00D155D8">
        <w:t>/our</w:t>
      </w:r>
      <w:r w:rsidR="00D25FEE">
        <w:t xml:space="preserve"> team will be disqualified from the One Health Day Student </w:t>
      </w:r>
      <w:r w:rsidR="003252A2">
        <w:t xml:space="preserve">Event </w:t>
      </w:r>
      <w:r w:rsidR="00D25FEE">
        <w:t xml:space="preserve">Competition.  </w:t>
      </w:r>
      <w:r>
        <w:t>(Real signatures please</w:t>
      </w:r>
      <w:r w:rsidR="000F225F">
        <w:t>, add more rows as needed</w:t>
      </w:r>
      <w:r>
        <w:t>)</w:t>
      </w:r>
    </w:p>
    <w:p w14:paraId="45004726" w14:textId="77777777" w:rsidR="00964762" w:rsidRDefault="00964762"/>
    <w:p w14:paraId="36B646E9" w14:textId="77777777" w:rsidR="00964762" w:rsidRDefault="00964762">
      <w:r>
        <w:t>Si</w:t>
      </w:r>
      <w:r w:rsidR="00B24F73">
        <w:t>gned</w:t>
      </w:r>
      <w:r>
        <w:t xml:space="preserve">, </w:t>
      </w:r>
    </w:p>
    <w:p w14:paraId="09CB24C6" w14:textId="77777777" w:rsidR="00776515" w:rsidRDefault="00776515"/>
    <w:tbl>
      <w:tblPr>
        <w:tblStyle w:val="TableGrid"/>
        <w:tblW w:w="14930" w:type="dxa"/>
        <w:tblLook w:val="04A0" w:firstRow="1" w:lastRow="0" w:firstColumn="1" w:lastColumn="0" w:noHBand="0" w:noVBand="1"/>
      </w:tblPr>
      <w:tblGrid>
        <w:gridCol w:w="2335"/>
        <w:gridCol w:w="2070"/>
        <w:gridCol w:w="2208"/>
        <w:gridCol w:w="1068"/>
        <w:gridCol w:w="3564"/>
        <w:gridCol w:w="3685"/>
      </w:tblGrid>
      <w:tr w:rsidR="004242E8" w14:paraId="4DFAF8A6" w14:textId="77777777" w:rsidTr="004242E8">
        <w:tc>
          <w:tcPr>
            <w:tcW w:w="2335" w:type="dxa"/>
          </w:tcPr>
          <w:p w14:paraId="514E8862" w14:textId="77777777" w:rsidR="004242E8" w:rsidRDefault="004242E8" w:rsidP="00B24F73">
            <w:pPr>
              <w:jc w:val="center"/>
            </w:pPr>
            <w:r>
              <w:t>Name</w:t>
            </w:r>
          </w:p>
        </w:tc>
        <w:tc>
          <w:tcPr>
            <w:tcW w:w="2070" w:type="dxa"/>
          </w:tcPr>
          <w:p w14:paraId="4CD30A3E" w14:textId="77777777" w:rsidR="004242E8" w:rsidRDefault="004242E8" w:rsidP="00B24F73">
            <w:pPr>
              <w:jc w:val="center"/>
            </w:pPr>
            <w:r>
              <w:t>Discipline / OH Domain Represented</w:t>
            </w:r>
          </w:p>
        </w:tc>
        <w:tc>
          <w:tcPr>
            <w:tcW w:w="2208" w:type="dxa"/>
          </w:tcPr>
          <w:p w14:paraId="573CC2EA" w14:textId="77777777" w:rsidR="004242E8" w:rsidRDefault="004242E8" w:rsidP="00B24F73">
            <w:pPr>
              <w:jc w:val="center"/>
            </w:pPr>
            <w:r>
              <w:t>My Role in the Event</w:t>
            </w:r>
          </w:p>
        </w:tc>
        <w:tc>
          <w:tcPr>
            <w:tcW w:w="1068" w:type="dxa"/>
          </w:tcPr>
          <w:p w14:paraId="510E7568" w14:textId="77777777" w:rsidR="004242E8" w:rsidRDefault="004242E8" w:rsidP="00B24F73">
            <w:pPr>
              <w:jc w:val="center"/>
            </w:pPr>
            <w:r>
              <w:t>Letter Stud</w:t>
            </w:r>
            <w:r w:rsidR="00AE509E">
              <w:t>ent</w:t>
            </w:r>
            <w:r>
              <w:t xml:space="preserve"> Good Standing </w:t>
            </w:r>
          </w:p>
        </w:tc>
        <w:tc>
          <w:tcPr>
            <w:tcW w:w="3564" w:type="dxa"/>
          </w:tcPr>
          <w:p w14:paraId="32BAEDED" w14:textId="77777777" w:rsidR="004242E8" w:rsidRDefault="004242E8" w:rsidP="00B24F73">
            <w:pPr>
              <w:jc w:val="center"/>
            </w:pPr>
            <w:r>
              <w:t>Email address</w:t>
            </w:r>
          </w:p>
        </w:tc>
        <w:tc>
          <w:tcPr>
            <w:tcW w:w="3685" w:type="dxa"/>
          </w:tcPr>
          <w:p w14:paraId="48465A17" w14:textId="77777777" w:rsidR="004242E8" w:rsidRDefault="004242E8" w:rsidP="00B24F73">
            <w:pPr>
              <w:jc w:val="center"/>
            </w:pPr>
            <w:r>
              <w:t>Signature</w:t>
            </w:r>
          </w:p>
        </w:tc>
      </w:tr>
      <w:tr w:rsidR="004242E8" w14:paraId="1C707946" w14:textId="77777777" w:rsidTr="00B32705">
        <w:trPr>
          <w:trHeight w:val="494"/>
        </w:trPr>
        <w:tc>
          <w:tcPr>
            <w:tcW w:w="2335" w:type="dxa"/>
          </w:tcPr>
          <w:p w14:paraId="3021DF68" w14:textId="77777777" w:rsidR="004242E8" w:rsidRDefault="004242E8" w:rsidP="00B24F73">
            <w:pPr>
              <w:jc w:val="center"/>
            </w:pPr>
          </w:p>
        </w:tc>
        <w:tc>
          <w:tcPr>
            <w:tcW w:w="2070" w:type="dxa"/>
          </w:tcPr>
          <w:p w14:paraId="1E84703A" w14:textId="77777777" w:rsidR="004242E8" w:rsidRDefault="004242E8" w:rsidP="00B24F73">
            <w:pPr>
              <w:jc w:val="center"/>
            </w:pPr>
          </w:p>
        </w:tc>
        <w:tc>
          <w:tcPr>
            <w:tcW w:w="2208" w:type="dxa"/>
          </w:tcPr>
          <w:p w14:paraId="59D21392" w14:textId="77777777" w:rsidR="004242E8" w:rsidRDefault="004242E8" w:rsidP="00B24F73">
            <w:pPr>
              <w:jc w:val="center"/>
            </w:pPr>
          </w:p>
        </w:tc>
        <w:tc>
          <w:tcPr>
            <w:tcW w:w="1068" w:type="dxa"/>
          </w:tcPr>
          <w:p w14:paraId="6B45B236" w14:textId="77777777" w:rsidR="004242E8" w:rsidRDefault="004242E8" w:rsidP="00B24F73">
            <w:pPr>
              <w:jc w:val="center"/>
            </w:pPr>
          </w:p>
        </w:tc>
        <w:tc>
          <w:tcPr>
            <w:tcW w:w="3564" w:type="dxa"/>
          </w:tcPr>
          <w:p w14:paraId="6BD2AA37" w14:textId="77777777" w:rsidR="004242E8" w:rsidRDefault="004242E8" w:rsidP="00B24F73">
            <w:pPr>
              <w:jc w:val="center"/>
            </w:pPr>
          </w:p>
        </w:tc>
        <w:tc>
          <w:tcPr>
            <w:tcW w:w="3685" w:type="dxa"/>
          </w:tcPr>
          <w:p w14:paraId="0BD8EFB4" w14:textId="77777777" w:rsidR="004242E8" w:rsidRDefault="004242E8" w:rsidP="00B24F73">
            <w:pPr>
              <w:jc w:val="center"/>
            </w:pPr>
          </w:p>
        </w:tc>
      </w:tr>
      <w:tr w:rsidR="004242E8" w14:paraId="04832547" w14:textId="77777777" w:rsidTr="00FB1D1E">
        <w:trPr>
          <w:trHeight w:val="440"/>
        </w:trPr>
        <w:tc>
          <w:tcPr>
            <w:tcW w:w="2335" w:type="dxa"/>
          </w:tcPr>
          <w:p w14:paraId="21E944B4" w14:textId="77777777" w:rsidR="004242E8" w:rsidRDefault="004242E8" w:rsidP="00B24F73">
            <w:pPr>
              <w:jc w:val="center"/>
            </w:pPr>
          </w:p>
        </w:tc>
        <w:tc>
          <w:tcPr>
            <w:tcW w:w="2070" w:type="dxa"/>
          </w:tcPr>
          <w:p w14:paraId="0CFD71CE" w14:textId="77777777" w:rsidR="004242E8" w:rsidRDefault="004242E8" w:rsidP="00B24F73">
            <w:pPr>
              <w:jc w:val="center"/>
            </w:pPr>
          </w:p>
        </w:tc>
        <w:tc>
          <w:tcPr>
            <w:tcW w:w="2208" w:type="dxa"/>
          </w:tcPr>
          <w:p w14:paraId="72039917" w14:textId="77777777" w:rsidR="004242E8" w:rsidRDefault="004242E8" w:rsidP="00B24F73">
            <w:pPr>
              <w:jc w:val="center"/>
            </w:pPr>
          </w:p>
        </w:tc>
        <w:tc>
          <w:tcPr>
            <w:tcW w:w="1068" w:type="dxa"/>
          </w:tcPr>
          <w:p w14:paraId="0F14FC79" w14:textId="77777777" w:rsidR="004242E8" w:rsidRDefault="004242E8" w:rsidP="00B24F73">
            <w:pPr>
              <w:jc w:val="center"/>
            </w:pPr>
          </w:p>
        </w:tc>
        <w:tc>
          <w:tcPr>
            <w:tcW w:w="3564" w:type="dxa"/>
          </w:tcPr>
          <w:p w14:paraId="33265DD6" w14:textId="77777777" w:rsidR="004242E8" w:rsidRDefault="004242E8" w:rsidP="00B24F73">
            <w:pPr>
              <w:jc w:val="center"/>
            </w:pPr>
          </w:p>
        </w:tc>
        <w:tc>
          <w:tcPr>
            <w:tcW w:w="3685" w:type="dxa"/>
          </w:tcPr>
          <w:p w14:paraId="61EAB734" w14:textId="77777777" w:rsidR="004242E8" w:rsidRDefault="004242E8" w:rsidP="00B24F73">
            <w:pPr>
              <w:jc w:val="center"/>
            </w:pPr>
          </w:p>
        </w:tc>
      </w:tr>
      <w:tr w:rsidR="004242E8" w14:paraId="3284790E" w14:textId="77777777" w:rsidTr="00FB1D1E">
        <w:trPr>
          <w:trHeight w:val="440"/>
        </w:trPr>
        <w:tc>
          <w:tcPr>
            <w:tcW w:w="2335" w:type="dxa"/>
          </w:tcPr>
          <w:p w14:paraId="3639D109" w14:textId="77777777" w:rsidR="004242E8" w:rsidRDefault="004242E8" w:rsidP="00B24F73">
            <w:pPr>
              <w:jc w:val="center"/>
            </w:pPr>
          </w:p>
        </w:tc>
        <w:tc>
          <w:tcPr>
            <w:tcW w:w="2070" w:type="dxa"/>
          </w:tcPr>
          <w:p w14:paraId="6315219B" w14:textId="77777777" w:rsidR="004242E8" w:rsidRDefault="004242E8" w:rsidP="00B24F73">
            <w:pPr>
              <w:jc w:val="center"/>
            </w:pPr>
          </w:p>
        </w:tc>
        <w:tc>
          <w:tcPr>
            <w:tcW w:w="2208" w:type="dxa"/>
          </w:tcPr>
          <w:p w14:paraId="3CB72142" w14:textId="77777777" w:rsidR="004242E8" w:rsidRDefault="004242E8" w:rsidP="00B24F73">
            <w:pPr>
              <w:jc w:val="center"/>
            </w:pPr>
          </w:p>
        </w:tc>
        <w:tc>
          <w:tcPr>
            <w:tcW w:w="1068" w:type="dxa"/>
          </w:tcPr>
          <w:p w14:paraId="5883B4AC" w14:textId="77777777" w:rsidR="004242E8" w:rsidRDefault="004242E8" w:rsidP="00B24F73">
            <w:pPr>
              <w:jc w:val="center"/>
            </w:pPr>
          </w:p>
        </w:tc>
        <w:tc>
          <w:tcPr>
            <w:tcW w:w="3564" w:type="dxa"/>
          </w:tcPr>
          <w:p w14:paraId="4FB70034" w14:textId="77777777" w:rsidR="004242E8" w:rsidRDefault="004242E8" w:rsidP="00B24F73">
            <w:pPr>
              <w:jc w:val="center"/>
            </w:pPr>
          </w:p>
        </w:tc>
        <w:tc>
          <w:tcPr>
            <w:tcW w:w="3685" w:type="dxa"/>
          </w:tcPr>
          <w:p w14:paraId="3A8F9CF0" w14:textId="77777777" w:rsidR="004242E8" w:rsidRDefault="004242E8" w:rsidP="00B24F73">
            <w:pPr>
              <w:jc w:val="center"/>
            </w:pPr>
          </w:p>
        </w:tc>
      </w:tr>
      <w:tr w:rsidR="004242E8" w14:paraId="79A4CB0D" w14:textId="77777777" w:rsidTr="00194D7A">
        <w:trPr>
          <w:trHeight w:val="449"/>
        </w:trPr>
        <w:tc>
          <w:tcPr>
            <w:tcW w:w="2335" w:type="dxa"/>
          </w:tcPr>
          <w:p w14:paraId="1F24EE12" w14:textId="77777777" w:rsidR="004242E8" w:rsidRDefault="004242E8" w:rsidP="00B24F73">
            <w:pPr>
              <w:jc w:val="center"/>
            </w:pPr>
          </w:p>
        </w:tc>
        <w:tc>
          <w:tcPr>
            <w:tcW w:w="2070" w:type="dxa"/>
          </w:tcPr>
          <w:p w14:paraId="66CDF62A" w14:textId="77777777" w:rsidR="004242E8" w:rsidRDefault="004242E8" w:rsidP="00B24F73">
            <w:pPr>
              <w:jc w:val="center"/>
            </w:pPr>
          </w:p>
        </w:tc>
        <w:tc>
          <w:tcPr>
            <w:tcW w:w="2208" w:type="dxa"/>
          </w:tcPr>
          <w:p w14:paraId="066989FE" w14:textId="77777777" w:rsidR="004242E8" w:rsidRDefault="004242E8" w:rsidP="00B24F73">
            <w:pPr>
              <w:jc w:val="center"/>
            </w:pPr>
          </w:p>
        </w:tc>
        <w:tc>
          <w:tcPr>
            <w:tcW w:w="1068" w:type="dxa"/>
          </w:tcPr>
          <w:p w14:paraId="19DF9BDC" w14:textId="77777777" w:rsidR="004242E8" w:rsidRDefault="004242E8" w:rsidP="00B24F73">
            <w:pPr>
              <w:jc w:val="center"/>
            </w:pPr>
          </w:p>
        </w:tc>
        <w:tc>
          <w:tcPr>
            <w:tcW w:w="3564" w:type="dxa"/>
          </w:tcPr>
          <w:p w14:paraId="326AFE72" w14:textId="77777777" w:rsidR="004242E8" w:rsidRDefault="004242E8" w:rsidP="00B24F73">
            <w:pPr>
              <w:jc w:val="center"/>
            </w:pPr>
          </w:p>
        </w:tc>
        <w:tc>
          <w:tcPr>
            <w:tcW w:w="3685" w:type="dxa"/>
          </w:tcPr>
          <w:p w14:paraId="4DB025BE" w14:textId="77777777" w:rsidR="004242E8" w:rsidRDefault="004242E8" w:rsidP="00B24F73">
            <w:pPr>
              <w:jc w:val="center"/>
            </w:pPr>
          </w:p>
        </w:tc>
      </w:tr>
      <w:tr w:rsidR="004242E8" w14:paraId="255939DC" w14:textId="77777777" w:rsidTr="00194D7A">
        <w:trPr>
          <w:trHeight w:val="521"/>
        </w:trPr>
        <w:tc>
          <w:tcPr>
            <w:tcW w:w="2335" w:type="dxa"/>
          </w:tcPr>
          <w:p w14:paraId="420EBA8B" w14:textId="77777777" w:rsidR="004242E8" w:rsidRDefault="004242E8" w:rsidP="00B24F73">
            <w:pPr>
              <w:jc w:val="center"/>
            </w:pPr>
          </w:p>
        </w:tc>
        <w:tc>
          <w:tcPr>
            <w:tcW w:w="2070" w:type="dxa"/>
          </w:tcPr>
          <w:p w14:paraId="4A17340C" w14:textId="77777777" w:rsidR="004242E8" w:rsidRDefault="004242E8" w:rsidP="00B24F73">
            <w:pPr>
              <w:jc w:val="center"/>
            </w:pPr>
          </w:p>
        </w:tc>
        <w:tc>
          <w:tcPr>
            <w:tcW w:w="2208" w:type="dxa"/>
          </w:tcPr>
          <w:p w14:paraId="77348A1F" w14:textId="77777777" w:rsidR="004242E8" w:rsidRDefault="004242E8" w:rsidP="00B24F73">
            <w:pPr>
              <w:jc w:val="center"/>
            </w:pPr>
          </w:p>
        </w:tc>
        <w:tc>
          <w:tcPr>
            <w:tcW w:w="1068" w:type="dxa"/>
          </w:tcPr>
          <w:p w14:paraId="35A3B854" w14:textId="77777777" w:rsidR="004242E8" w:rsidRDefault="004242E8" w:rsidP="00B24F73">
            <w:pPr>
              <w:jc w:val="center"/>
            </w:pPr>
          </w:p>
        </w:tc>
        <w:tc>
          <w:tcPr>
            <w:tcW w:w="3564" w:type="dxa"/>
          </w:tcPr>
          <w:p w14:paraId="64E34C19" w14:textId="77777777" w:rsidR="004242E8" w:rsidRDefault="004242E8" w:rsidP="00B24F73">
            <w:pPr>
              <w:jc w:val="center"/>
            </w:pPr>
          </w:p>
        </w:tc>
        <w:tc>
          <w:tcPr>
            <w:tcW w:w="3685" w:type="dxa"/>
          </w:tcPr>
          <w:p w14:paraId="7EEB5643" w14:textId="77777777" w:rsidR="004242E8" w:rsidRDefault="004242E8" w:rsidP="00B24F73">
            <w:pPr>
              <w:jc w:val="center"/>
            </w:pPr>
          </w:p>
        </w:tc>
      </w:tr>
      <w:tr w:rsidR="004242E8" w14:paraId="13C85FFA" w14:textId="77777777" w:rsidTr="00B32705">
        <w:trPr>
          <w:trHeight w:val="449"/>
        </w:trPr>
        <w:tc>
          <w:tcPr>
            <w:tcW w:w="2335" w:type="dxa"/>
          </w:tcPr>
          <w:p w14:paraId="6B0D6797" w14:textId="77777777" w:rsidR="004242E8" w:rsidRDefault="004242E8" w:rsidP="00B24F73">
            <w:pPr>
              <w:jc w:val="center"/>
            </w:pPr>
          </w:p>
        </w:tc>
        <w:tc>
          <w:tcPr>
            <w:tcW w:w="2070" w:type="dxa"/>
          </w:tcPr>
          <w:p w14:paraId="7C4BEE4F" w14:textId="77777777" w:rsidR="004242E8" w:rsidRDefault="004242E8" w:rsidP="00B24F73">
            <w:pPr>
              <w:jc w:val="center"/>
            </w:pPr>
          </w:p>
        </w:tc>
        <w:tc>
          <w:tcPr>
            <w:tcW w:w="2208" w:type="dxa"/>
          </w:tcPr>
          <w:p w14:paraId="0802409E" w14:textId="77777777" w:rsidR="004242E8" w:rsidRDefault="004242E8" w:rsidP="00B24F73">
            <w:pPr>
              <w:jc w:val="center"/>
            </w:pPr>
          </w:p>
        </w:tc>
        <w:tc>
          <w:tcPr>
            <w:tcW w:w="1068" w:type="dxa"/>
          </w:tcPr>
          <w:p w14:paraId="5975A0DF" w14:textId="77777777" w:rsidR="004242E8" w:rsidRDefault="004242E8" w:rsidP="00B24F73">
            <w:pPr>
              <w:jc w:val="center"/>
            </w:pPr>
          </w:p>
        </w:tc>
        <w:tc>
          <w:tcPr>
            <w:tcW w:w="3564" w:type="dxa"/>
          </w:tcPr>
          <w:p w14:paraId="10A9830D" w14:textId="77777777" w:rsidR="004242E8" w:rsidRDefault="004242E8" w:rsidP="00B24F73">
            <w:pPr>
              <w:jc w:val="center"/>
            </w:pPr>
          </w:p>
        </w:tc>
        <w:tc>
          <w:tcPr>
            <w:tcW w:w="3685" w:type="dxa"/>
          </w:tcPr>
          <w:p w14:paraId="52153CC0" w14:textId="77777777" w:rsidR="004242E8" w:rsidRDefault="004242E8" w:rsidP="00B24F73">
            <w:pPr>
              <w:jc w:val="center"/>
            </w:pPr>
          </w:p>
        </w:tc>
      </w:tr>
      <w:tr w:rsidR="004242E8" w14:paraId="5A96E6DC" w14:textId="77777777" w:rsidTr="00B32705">
        <w:trPr>
          <w:trHeight w:val="539"/>
        </w:trPr>
        <w:tc>
          <w:tcPr>
            <w:tcW w:w="2335" w:type="dxa"/>
          </w:tcPr>
          <w:p w14:paraId="0916C594" w14:textId="77777777" w:rsidR="004242E8" w:rsidRDefault="004242E8" w:rsidP="00B24F73">
            <w:pPr>
              <w:jc w:val="center"/>
            </w:pPr>
          </w:p>
        </w:tc>
        <w:tc>
          <w:tcPr>
            <w:tcW w:w="2070" w:type="dxa"/>
          </w:tcPr>
          <w:p w14:paraId="49A66461" w14:textId="77777777" w:rsidR="004242E8" w:rsidRDefault="004242E8" w:rsidP="00B24F73">
            <w:pPr>
              <w:jc w:val="center"/>
            </w:pPr>
          </w:p>
        </w:tc>
        <w:tc>
          <w:tcPr>
            <w:tcW w:w="2208" w:type="dxa"/>
          </w:tcPr>
          <w:p w14:paraId="0F65BE20" w14:textId="77777777" w:rsidR="004242E8" w:rsidRDefault="004242E8" w:rsidP="00B24F73">
            <w:pPr>
              <w:jc w:val="center"/>
            </w:pPr>
          </w:p>
        </w:tc>
        <w:tc>
          <w:tcPr>
            <w:tcW w:w="1068" w:type="dxa"/>
          </w:tcPr>
          <w:p w14:paraId="4D3B7FC8" w14:textId="77777777" w:rsidR="004242E8" w:rsidRDefault="004242E8" w:rsidP="00B24F73">
            <w:pPr>
              <w:jc w:val="center"/>
            </w:pPr>
          </w:p>
        </w:tc>
        <w:tc>
          <w:tcPr>
            <w:tcW w:w="3564" w:type="dxa"/>
          </w:tcPr>
          <w:p w14:paraId="7EA1F14C" w14:textId="77777777" w:rsidR="004242E8" w:rsidRDefault="004242E8" w:rsidP="00B24F73">
            <w:pPr>
              <w:jc w:val="center"/>
            </w:pPr>
          </w:p>
        </w:tc>
        <w:tc>
          <w:tcPr>
            <w:tcW w:w="3685" w:type="dxa"/>
          </w:tcPr>
          <w:p w14:paraId="25B2E20E" w14:textId="77777777" w:rsidR="004242E8" w:rsidRDefault="004242E8" w:rsidP="00B24F73">
            <w:pPr>
              <w:jc w:val="center"/>
            </w:pPr>
          </w:p>
        </w:tc>
      </w:tr>
      <w:tr w:rsidR="004242E8" w14:paraId="5DB64686" w14:textId="77777777" w:rsidTr="00B32705">
        <w:trPr>
          <w:trHeight w:val="422"/>
        </w:trPr>
        <w:tc>
          <w:tcPr>
            <w:tcW w:w="2335" w:type="dxa"/>
          </w:tcPr>
          <w:p w14:paraId="6A237377" w14:textId="77777777" w:rsidR="004242E8" w:rsidRDefault="004242E8" w:rsidP="00B24F73">
            <w:pPr>
              <w:jc w:val="center"/>
            </w:pPr>
          </w:p>
        </w:tc>
        <w:tc>
          <w:tcPr>
            <w:tcW w:w="2070" w:type="dxa"/>
          </w:tcPr>
          <w:p w14:paraId="6D118B7F" w14:textId="77777777" w:rsidR="004242E8" w:rsidRDefault="004242E8" w:rsidP="00B24F73">
            <w:pPr>
              <w:jc w:val="center"/>
            </w:pPr>
          </w:p>
        </w:tc>
        <w:tc>
          <w:tcPr>
            <w:tcW w:w="2208" w:type="dxa"/>
          </w:tcPr>
          <w:p w14:paraId="55217D39" w14:textId="77777777" w:rsidR="004242E8" w:rsidRDefault="004242E8" w:rsidP="00B24F73">
            <w:pPr>
              <w:jc w:val="center"/>
            </w:pPr>
          </w:p>
        </w:tc>
        <w:tc>
          <w:tcPr>
            <w:tcW w:w="1068" w:type="dxa"/>
          </w:tcPr>
          <w:p w14:paraId="00CDD7BE" w14:textId="77777777" w:rsidR="004242E8" w:rsidRDefault="004242E8" w:rsidP="00B24F73">
            <w:pPr>
              <w:jc w:val="center"/>
            </w:pPr>
          </w:p>
        </w:tc>
        <w:tc>
          <w:tcPr>
            <w:tcW w:w="3564" w:type="dxa"/>
          </w:tcPr>
          <w:p w14:paraId="73DA33F1" w14:textId="77777777" w:rsidR="004242E8" w:rsidRDefault="004242E8" w:rsidP="00B24F73">
            <w:pPr>
              <w:jc w:val="center"/>
            </w:pPr>
          </w:p>
        </w:tc>
        <w:tc>
          <w:tcPr>
            <w:tcW w:w="3685" w:type="dxa"/>
          </w:tcPr>
          <w:p w14:paraId="15078CEE" w14:textId="77777777" w:rsidR="004242E8" w:rsidRDefault="004242E8" w:rsidP="00B24F73">
            <w:pPr>
              <w:jc w:val="center"/>
            </w:pPr>
          </w:p>
        </w:tc>
      </w:tr>
      <w:tr w:rsidR="004242E8" w14:paraId="700D902D" w14:textId="77777777" w:rsidTr="00B32705">
        <w:trPr>
          <w:trHeight w:val="539"/>
        </w:trPr>
        <w:tc>
          <w:tcPr>
            <w:tcW w:w="2335" w:type="dxa"/>
          </w:tcPr>
          <w:p w14:paraId="34BC6822" w14:textId="77777777" w:rsidR="004242E8" w:rsidRDefault="004242E8" w:rsidP="00B24F73">
            <w:pPr>
              <w:jc w:val="center"/>
            </w:pPr>
          </w:p>
        </w:tc>
        <w:tc>
          <w:tcPr>
            <w:tcW w:w="2070" w:type="dxa"/>
          </w:tcPr>
          <w:p w14:paraId="3AF3B7F2" w14:textId="77777777" w:rsidR="004242E8" w:rsidRDefault="004242E8" w:rsidP="00B24F73">
            <w:pPr>
              <w:jc w:val="center"/>
            </w:pPr>
          </w:p>
        </w:tc>
        <w:tc>
          <w:tcPr>
            <w:tcW w:w="2208" w:type="dxa"/>
          </w:tcPr>
          <w:p w14:paraId="32E47F5B" w14:textId="77777777" w:rsidR="004242E8" w:rsidRDefault="004242E8" w:rsidP="00B24F73">
            <w:pPr>
              <w:jc w:val="center"/>
            </w:pPr>
          </w:p>
        </w:tc>
        <w:tc>
          <w:tcPr>
            <w:tcW w:w="1068" w:type="dxa"/>
          </w:tcPr>
          <w:p w14:paraId="02F681A1" w14:textId="77777777" w:rsidR="004242E8" w:rsidRDefault="004242E8" w:rsidP="00B24F73">
            <w:pPr>
              <w:jc w:val="center"/>
            </w:pPr>
          </w:p>
        </w:tc>
        <w:tc>
          <w:tcPr>
            <w:tcW w:w="3564" w:type="dxa"/>
          </w:tcPr>
          <w:p w14:paraId="45D7C079" w14:textId="77777777" w:rsidR="004242E8" w:rsidRDefault="004242E8" w:rsidP="00B24F73">
            <w:pPr>
              <w:jc w:val="center"/>
            </w:pPr>
          </w:p>
        </w:tc>
        <w:tc>
          <w:tcPr>
            <w:tcW w:w="3685" w:type="dxa"/>
          </w:tcPr>
          <w:p w14:paraId="00FFCAA3" w14:textId="77777777" w:rsidR="004242E8" w:rsidRDefault="004242E8" w:rsidP="00B24F73">
            <w:pPr>
              <w:jc w:val="center"/>
            </w:pPr>
          </w:p>
        </w:tc>
      </w:tr>
      <w:tr w:rsidR="004242E8" w14:paraId="2AB0C491" w14:textId="77777777" w:rsidTr="00B32705">
        <w:trPr>
          <w:trHeight w:val="530"/>
        </w:trPr>
        <w:tc>
          <w:tcPr>
            <w:tcW w:w="2335" w:type="dxa"/>
          </w:tcPr>
          <w:p w14:paraId="5360FAB2" w14:textId="77777777" w:rsidR="004242E8" w:rsidRDefault="004242E8" w:rsidP="00B24F73">
            <w:pPr>
              <w:jc w:val="center"/>
            </w:pPr>
          </w:p>
        </w:tc>
        <w:tc>
          <w:tcPr>
            <w:tcW w:w="2070" w:type="dxa"/>
          </w:tcPr>
          <w:p w14:paraId="4A7E56B4" w14:textId="77777777" w:rsidR="004242E8" w:rsidRDefault="004242E8" w:rsidP="00B24F73">
            <w:pPr>
              <w:jc w:val="center"/>
            </w:pPr>
          </w:p>
        </w:tc>
        <w:tc>
          <w:tcPr>
            <w:tcW w:w="2208" w:type="dxa"/>
          </w:tcPr>
          <w:p w14:paraId="6BD121A3" w14:textId="77777777" w:rsidR="004242E8" w:rsidRDefault="004242E8" w:rsidP="00B24F73">
            <w:pPr>
              <w:jc w:val="center"/>
            </w:pPr>
          </w:p>
        </w:tc>
        <w:tc>
          <w:tcPr>
            <w:tcW w:w="1068" w:type="dxa"/>
          </w:tcPr>
          <w:p w14:paraId="510459C8" w14:textId="77777777" w:rsidR="004242E8" w:rsidRDefault="004242E8" w:rsidP="00B24F73">
            <w:pPr>
              <w:jc w:val="center"/>
            </w:pPr>
          </w:p>
        </w:tc>
        <w:tc>
          <w:tcPr>
            <w:tcW w:w="3564" w:type="dxa"/>
          </w:tcPr>
          <w:p w14:paraId="2EF53954" w14:textId="77777777" w:rsidR="004242E8" w:rsidRDefault="004242E8" w:rsidP="00B24F73">
            <w:pPr>
              <w:jc w:val="center"/>
            </w:pPr>
          </w:p>
        </w:tc>
        <w:tc>
          <w:tcPr>
            <w:tcW w:w="3685" w:type="dxa"/>
          </w:tcPr>
          <w:p w14:paraId="10A52608" w14:textId="77777777" w:rsidR="004242E8" w:rsidRDefault="004242E8" w:rsidP="00B24F73">
            <w:pPr>
              <w:jc w:val="center"/>
            </w:pPr>
          </w:p>
        </w:tc>
      </w:tr>
      <w:tr w:rsidR="004242E8" w14:paraId="1A531ED6" w14:textId="77777777" w:rsidTr="00B32705">
        <w:trPr>
          <w:trHeight w:val="530"/>
        </w:trPr>
        <w:tc>
          <w:tcPr>
            <w:tcW w:w="2335" w:type="dxa"/>
          </w:tcPr>
          <w:p w14:paraId="5A71C956" w14:textId="77777777" w:rsidR="004242E8" w:rsidRDefault="004242E8" w:rsidP="00B24F73">
            <w:pPr>
              <w:jc w:val="center"/>
            </w:pPr>
          </w:p>
        </w:tc>
        <w:tc>
          <w:tcPr>
            <w:tcW w:w="2070" w:type="dxa"/>
          </w:tcPr>
          <w:p w14:paraId="5A45E033" w14:textId="77777777" w:rsidR="004242E8" w:rsidRDefault="004242E8" w:rsidP="00B24F73">
            <w:pPr>
              <w:jc w:val="center"/>
            </w:pPr>
          </w:p>
        </w:tc>
        <w:tc>
          <w:tcPr>
            <w:tcW w:w="2208" w:type="dxa"/>
          </w:tcPr>
          <w:p w14:paraId="45B6FD50" w14:textId="77777777" w:rsidR="004242E8" w:rsidRDefault="004242E8" w:rsidP="00B24F73">
            <w:pPr>
              <w:jc w:val="center"/>
            </w:pPr>
          </w:p>
        </w:tc>
        <w:tc>
          <w:tcPr>
            <w:tcW w:w="1068" w:type="dxa"/>
          </w:tcPr>
          <w:p w14:paraId="1820B869" w14:textId="77777777" w:rsidR="004242E8" w:rsidRDefault="004242E8" w:rsidP="00B24F73">
            <w:pPr>
              <w:jc w:val="center"/>
            </w:pPr>
          </w:p>
        </w:tc>
        <w:tc>
          <w:tcPr>
            <w:tcW w:w="3564" w:type="dxa"/>
          </w:tcPr>
          <w:p w14:paraId="3A4F5F86" w14:textId="77777777" w:rsidR="004242E8" w:rsidRDefault="004242E8" w:rsidP="00B24F73">
            <w:pPr>
              <w:jc w:val="center"/>
            </w:pPr>
          </w:p>
        </w:tc>
        <w:tc>
          <w:tcPr>
            <w:tcW w:w="3685" w:type="dxa"/>
          </w:tcPr>
          <w:p w14:paraId="1210672F" w14:textId="77777777" w:rsidR="004242E8" w:rsidRDefault="004242E8" w:rsidP="00B24F73">
            <w:pPr>
              <w:jc w:val="center"/>
            </w:pPr>
          </w:p>
        </w:tc>
      </w:tr>
      <w:tr w:rsidR="004242E8" w14:paraId="0ED7AF4C" w14:textId="77777777" w:rsidTr="004242E8">
        <w:tc>
          <w:tcPr>
            <w:tcW w:w="2335" w:type="dxa"/>
          </w:tcPr>
          <w:p w14:paraId="01D2CA64" w14:textId="77777777" w:rsidR="004242E8" w:rsidRDefault="004242E8" w:rsidP="00B24F73">
            <w:pPr>
              <w:jc w:val="center"/>
            </w:pPr>
          </w:p>
        </w:tc>
        <w:tc>
          <w:tcPr>
            <w:tcW w:w="2070" w:type="dxa"/>
          </w:tcPr>
          <w:p w14:paraId="0EAB1F38" w14:textId="77777777" w:rsidR="004242E8" w:rsidRDefault="004242E8" w:rsidP="00B24F73">
            <w:pPr>
              <w:jc w:val="center"/>
            </w:pPr>
          </w:p>
        </w:tc>
        <w:tc>
          <w:tcPr>
            <w:tcW w:w="2208" w:type="dxa"/>
          </w:tcPr>
          <w:p w14:paraId="55D9665C" w14:textId="77777777" w:rsidR="004242E8" w:rsidRDefault="004242E8" w:rsidP="00B24F73">
            <w:pPr>
              <w:jc w:val="center"/>
            </w:pPr>
          </w:p>
        </w:tc>
        <w:tc>
          <w:tcPr>
            <w:tcW w:w="1068" w:type="dxa"/>
          </w:tcPr>
          <w:p w14:paraId="1038BF0D" w14:textId="77777777" w:rsidR="004242E8" w:rsidRDefault="004242E8" w:rsidP="00B24F73">
            <w:pPr>
              <w:jc w:val="center"/>
            </w:pPr>
          </w:p>
        </w:tc>
        <w:tc>
          <w:tcPr>
            <w:tcW w:w="3564" w:type="dxa"/>
          </w:tcPr>
          <w:p w14:paraId="6C061137" w14:textId="77777777" w:rsidR="004242E8" w:rsidRDefault="004242E8" w:rsidP="00B24F73">
            <w:pPr>
              <w:jc w:val="center"/>
            </w:pPr>
          </w:p>
        </w:tc>
        <w:tc>
          <w:tcPr>
            <w:tcW w:w="3685" w:type="dxa"/>
          </w:tcPr>
          <w:p w14:paraId="3FCF4D5D" w14:textId="77777777" w:rsidR="004242E8" w:rsidRDefault="004242E8" w:rsidP="00B24F73">
            <w:pPr>
              <w:jc w:val="center"/>
            </w:pPr>
          </w:p>
        </w:tc>
      </w:tr>
      <w:tr w:rsidR="004242E8" w14:paraId="777EDED9" w14:textId="77777777" w:rsidTr="004242E8">
        <w:tc>
          <w:tcPr>
            <w:tcW w:w="2335" w:type="dxa"/>
          </w:tcPr>
          <w:p w14:paraId="036CA72B" w14:textId="77777777" w:rsidR="004242E8" w:rsidRDefault="004242E8" w:rsidP="00B24F73">
            <w:pPr>
              <w:jc w:val="center"/>
            </w:pPr>
          </w:p>
        </w:tc>
        <w:tc>
          <w:tcPr>
            <w:tcW w:w="2070" w:type="dxa"/>
          </w:tcPr>
          <w:p w14:paraId="7A55C4B4" w14:textId="77777777" w:rsidR="004242E8" w:rsidRDefault="004242E8" w:rsidP="00B24F73">
            <w:pPr>
              <w:jc w:val="center"/>
            </w:pPr>
          </w:p>
        </w:tc>
        <w:tc>
          <w:tcPr>
            <w:tcW w:w="2208" w:type="dxa"/>
          </w:tcPr>
          <w:p w14:paraId="47683469" w14:textId="77777777" w:rsidR="004242E8" w:rsidRDefault="004242E8" w:rsidP="00B24F73">
            <w:pPr>
              <w:jc w:val="center"/>
            </w:pPr>
          </w:p>
        </w:tc>
        <w:tc>
          <w:tcPr>
            <w:tcW w:w="1068" w:type="dxa"/>
          </w:tcPr>
          <w:p w14:paraId="03AF8647" w14:textId="77777777" w:rsidR="004242E8" w:rsidRDefault="004242E8" w:rsidP="00B24F73">
            <w:pPr>
              <w:jc w:val="center"/>
            </w:pPr>
          </w:p>
        </w:tc>
        <w:tc>
          <w:tcPr>
            <w:tcW w:w="3564" w:type="dxa"/>
          </w:tcPr>
          <w:p w14:paraId="7FBEF501" w14:textId="77777777" w:rsidR="004242E8" w:rsidRDefault="004242E8" w:rsidP="00B24F73">
            <w:pPr>
              <w:jc w:val="center"/>
            </w:pPr>
          </w:p>
        </w:tc>
        <w:tc>
          <w:tcPr>
            <w:tcW w:w="3685" w:type="dxa"/>
          </w:tcPr>
          <w:p w14:paraId="5BCA35CD" w14:textId="77777777" w:rsidR="004242E8" w:rsidRDefault="004242E8" w:rsidP="00B24F73">
            <w:pPr>
              <w:jc w:val="center"/>
            </w:pPr>
          </w:p>
        </w:tc>
      </w:tr>
    </w:tbl>
    <w:p w14:paraId="570EE22A" w14:textId="77777777" w:rsidR="004242E8" w:rsidRPr="00FB1D1E" w:rsidRDefault="004242E8" w:rsidP="000F225F">
      <w:pPr>
        <w:rPr>
          <w:rFonts w:ascii="Calibri" w:hAnsi="Calibri" w:cs="Calibri"/>
        </w:rPr>
      </w:pPr>
    </w:p>
    <w:sectPr w:rsidR="004242E8" w:rsidRPr="00FB1D1E" w:rsidSect="00825507">
      <w:pgSz w:w="16840" w:h="11900" w:orient="landscape"/>
      <w:pgMar w:top="810" w:right="1000" w:bottom="99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6F98"/>
    <w:multiLevelType w:val="hybridMultilevel"/>
    <w:tmpl w:val="E5C8CE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121981"/>
    <w:multiLevelType w:val="hybridMultilevel"/>
    <w:tmpl w:val="6448B158"/>
    <w:lvl w:ilvl="0" w:tplc="67DC01B6">
      <w:numFmt w:val="bullet"/>
      <w:lvlText w:val="-"/>
      <w:lvlJc w:val="left"/>
      <w:pPr>
        <w:ind w:left="2895" w:hanging="360"/>
      </w:pPr>
      <w:rPr>
        <w:rFonts w:ascii="Times New Roman" w:eastAsiaTheme="minorEastAsia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2" w15:restartNumberingAfterBreak="0">
    <w:nsid w:val="30584E39"/>
    <w:multiLevelType w:val="hybridMultilevel"/>
    <w:tmpl w:val="46FEF432"/>
    <w:lvl w:ilvl="0" w:tplc="67DC01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905D3"/>
    <w:multiLevelType w:val="hybridMultilevel"/>
    <w:tmpl w:val="42FAF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023CE"/>
    <w:multiLevelType w:val="hybridMultilevel"/>
    <w:tmpl w:val="1896BB98"/>
    <w:lvl w:ilvl="0" w:tplc="67DC01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E1B76"/>
    <w:multiLevelType w:val="multilevel"/>
    <w:tmpl w:val="6B24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3A27B8"/>
    <w:multiLevelType w:val="hybridMultilevel"/>
    <w:tmpl w:val="E536C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B4747"/>
    <w:multiLevelType w:val="hybridMultilevel"/>
    <w:tmpl w:val="4F2A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754739">
    <w:abstractNumId w:val="5"/>
  </w:num>
  <w:num w:numId="2" w16cid:durableId="577247049">
    <w:abstractNumId w:val="3"/>
  </w:num>
  <w:num w:numId="3" w16cid:durableId="1976443189">
    <w:abstractNumId w:val="2"/>
  </w:num>
  <w:num w:numId="4" w16cid:durableId="95640486">
    <w:abstractNumId w:val="7"/>
  </w:num>
  <w:num w:numId="5" w16cid:durableId="1173835484">
    <w:abstractNumId w:val="4"/>
  </w:num>
  <w:num w:numId="6" w16cid:durableId="51929973">
    <w:abstractNumId w:val="0"/>
  </w:num>
  <w:num w:numId="7" w16cid:durableId="767432586">
    <w:abstractNumId w:val="6"/>
  </w:num>
  <w:num w:numId="8" w16cid:durableId="670108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515"/>
    <w:rsid w:val="000521E3"/>
    <w:rsid w:val="00055F23"/>
    <w:rsid w:val="000F225F"/>
    <w:rsid w:val="000F5F0A"/>
    <w:rsid w:val="00194D7A"/>
    <w:rsid w:val="00196DB7"/>
    <w:rsid w:val="001D2750"/>
    <w:rsid w:val="002662D2"/>
    <w:rsid w:val="003252A2"/>
    <w:rsid w:val="003D0A06"/>
    <w:rsid w:val="004242E8"/>
    <w:rsid w:val="004D4F91"/>
    <w:rsid w:val="004F0249"/>
    <w:rsid w:val="00532FB4"/>
    <w:rsid w:val="00537750"/>
    <w:rsid w:val="00562E8F"/>
    <w:rsid w:val="00563EA7"/>
    <w:rsid w:val="00776515"/>
    <w:rsid w:val="007A13DD"/>
    <w:rsid w:val="007D376B"/>
    <w:rsid w:val="00825507"/>
    <w:rsid w:val="008A0956"/>
    <w:rsid w:val="008B7FA2"/>
    <w:rsid w:val="00964762"/>
    <w:rsid w:val="00AE509E"/>
    <w:rsid w:val="00B24F73"/>
    <w:rsid w:val="00B310E8"/>
    <w:rsid w:val="00B32705"/>
    <w:rsid w:val="00B81F17"/>
    <w:rsid w:val="00BC10A8"/>
    <w:rsid w:val="00D155D8"/>
    <w:rsid w:val="00D25FEE"/>
    <w:rsid w:val="00D326BA"/>
    <w:rsid w:val="00D4063D"/>
    <w:rsid w:val="00DF0209"/>
    <w:rsid w:val="00E06D4C"/>
    <w:rsid w:val="00E27322"/>
    <w:rsid w:val="00ED4B10"/>
    <w:rsid w:val="00EF3269"/>
    <w:rsid w:val="00F67E7D"/>
    <w:rsid w:val="00F70541"/>
    <w:rsid w:val="00FB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207FC"/>
  <w15:chartTrackingRefBased/>
  <w15:docId w15:val="{F8F3D524-31A7-1F4B-8E9A-9460D13B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FA2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E06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D4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06D4C"/>
    <w:rPr>
      <w:b/>
      <w:bCs/>
    </w:rPr>
  </w:style>
  <w:style w:type="paragraph" w:styleId="ListParagraph">
    <w:name w:val="List Paragraph"/>
    <w:basedOn w:val="Normal"/>
    <w:uiPriority w:val="34"/>
    <w:qFormat/>
    <w:rsid w:val="004242E8"/>
    <w:pPr>
      <w:ind w:left="720"/>
      <w:contextualSpacing/>
    </w:pPr>
  </w:style>
  <w:style w:type="paragraph" w:customStyle="1" w:styleId="Default">
    <w:name w:val="Default"/>
    <w:rsid w:val="002662D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662D2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D27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6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troud@onehealthcommissio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inyurl.com/OH-Day-Event-Regist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url.com/OH-Day-Event-Register" TargetMode="External"/><Relationship Id="rId11" Type="http://schemas.openxmlformats.org/officeDocument/2006/relationships/hyperlink" Target="https://twitter.com/hashtag/onehealthday" TargetMode="External"/><Relationship Id="rId5" Type="http://schemas.openxmlformats.org/officeDocument/2006/relationships/hyperlink" Target="https://tinyurl.com/OHDayStudComp" TargetMode="External"/><Relationship Id="rId10" Type="http://schemas.openxmlformats.org/officeDocument/2006/relationships/hyperlink" Target="https://www.facebook.com/onehealth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nehealthcommission.org/documents/filelibrary/events_and_calendar/oh_day/student_awards/52522_Assessment_Criteria_Matrix_fo_29A3F09785BD9.pdf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Scott</dc:creator>
  <cp:keywords/>
  <dc:description/>
  <cp:lastModifiedBy>Cheryl Stroud</cp:lastModifiedBy>
  <cp:revision>3</cp:revision>
  <dcterms:created xsi:type="dcterms:W3CDTF">2022-06-15T03:30:00Z</dcterms:created>
  <dcterms:modified xsi:type="dcterms:W3CDTF">2022-06-15T03:33:00Z</dcterms:modified>
</cp:coreProperties>
</file>