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0F" w:rsidRDefault="001B3729">
      <w:r w:rsidRPr="001B3729">
        <w:rPr>
          <w:b/>
          <w:color w:val="2B67AF"/>
          <w:u w:val="single"/>
        </w:rPr>
        <w:t>NC OHC Inter-institutional Spring Course-</w:t>
      </w:r>
      <w:r>
        <w:rPr>
          <w:b/>
          <w:color w:val="2B67AF"/>
          <w:u w:val="single"/>
        </w:rPr>
        <w:t>-</w:t>
      </w:r>
      <w:r w:rsidRPr="001B3729">
        <w:rPr>
          <w:b/>
          <w:color w:val="2B67AF"/>
          <w:u w:val="single"/>
        </w:rPr>
        <w:t xml:space="preserve"> One Health: From Philosophy to Practical Integration</w:t>
      </w:r>
      <w:r>
        <w:rPr>
          <w:b/>
          <w:color w:val="2B67AF"/>
          <w:u w:val="single"/>
        </w:rPr>
        <w:t xml:space="preserve"> </w:t>
      </w:r>
      <w:bookmarkStart w:id="0" w:name="_GoBack"/>
      <w:bookmarkEnd w:id="0"/>
    </w:p>
    <w:p w:rsidR="00D05A91" w:rsidRPr="003044FB" w:rsidRDefault="00D05A91" w:rsidP="00D05A91">
      <w:pPr>
        <w:pStyle w:val="ListParagraph"/>
        <w:spacing w:after="0" w:line="240" w:lineRule="auto"/>
        <w:ind w:left="0"/>
        <w:rPr>
          <w:rFonts w:ascii="Times New Roman" w:hAnsi="Times New Roman"/>
          <w:b/>
          <w:sz w:val="32"/>
          <w:szCs w:val="32"/>
          <w:u w:val="single"/>
        </w:rPr>
      </w:pPr>
      <w:r w:rsidRPr="003044FB">
        <w:rPr>
          <w:rFonts w:ascii="Times New Roman" w:hAnsi="Times New Roman"/>
          <w:b/>
          <w:sz w:val="32"/>
          <w:szCs w:val="32"/>
          <w:u w:val="single"/>
        </w:rPr>
        <w:t>One Health Intellectual Exchange Discussion Series:</w:t>
      </w:r>
    </w:p>
    <w:p w:rsidR="00D05A91" w:rsidRDefault="00D05A91" w:rsidP="00D05A91">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p>
    <w:p w:rsidR="003044FB" w:rsidRDefault="00D05A91" w:rsidP="00D05A91">
      <w:pPr>
        <w:spacing w:after="0" w:line="240" w:lineRule="auto"/>
        <w:rPr>
          <w:rFonts w:ascii="Times New Roman" w:hAnsi="Times New Roman" w:cs="Times New Roman"/>
          <w:sz w:val="24"/>
          <w:szCs w:val="24"/>
        </w:rPr>
      </w:pPr>
      <w:r>
        <w:rPr>
          <w:rFonts w:ascii="Times New Roman" w:hAnsi="Times New Roman"/>
          <w:sz w:val="24"/>
          <w:szCs w:val="24"/>
        </w:rPr>
        <w:t xml:space="preserve">Sponsored by the North Carolina One Health Collaborative (NC OHC)  </w:t>
      </w:r>
      <w:hyperlink r:id="rId5" w:history="1">
        <w:r w:rsidRPr="00656A8E">
          <w:rPr>
            <w:rStyle w:val="Hyperlink"/>
            <w:rFonts w:ascii="Times New Roman" w:hAnsi="Times New Roman"/>
            <w:b/>
            <w:sz w:val="24"/>
            <w:szCs w:val="24"/>
          </w:rPr>
          <w:t>http://nconehealthcollaborative.weebly.com/</w:t>
        </w:r>
      </w:hyperlink>
      <w:r>
        <w:rPr>
          <w:rFonts w:ascii="Times New Roman" w:hAnsi="Times New Roman"/>
          <w:sz w:val="24"/>
          <w:szCs w:val="24"/>
        </w:rPr>
        <w:t xml:space="preserve">  within a North Carolina Biotechnology Center program,  </w:t>
      </w:r>
      <w:r w:rsidRPr="00FF1FB7">
        <w:rPr>
          <w:rFonts w:ascii="Times New Roman" w:hAnsi="Times New Roman" w:cs="Times New Roman"/>
          <w:sz w:val="24"/>
          <w:szCs w:val="24"/>
        </w:rPr>
        <w:t>the</w:t>
      </w:r>
      <w:r w:rsidRPr="00FF1FB7">
        <w:rPr>
          <w:rFonts w:ascii="Times New Roman" w:hAnsi="Times New Roman" w:cs="Times New Roman"/>
        </w:rPr>
        <w:t xml:space="preserve"> </w:t>
      </w:r>
      <w:r>
        <w:t xml:space="preserve"> </w:t>
      </w:r>
      <w:r w:rsidRPr="00484616">
        <w:rPr>
          <w:rFonts w:ascii="Times New Roman" w:eastAsia="Times New Roman" w:hAnsi="Times New Roman"/>
          <w:color w:val="000000"/>
          <w:sz w:val="24"/>
          <w:szCs w:val="24"/>
        </w:rPr>
        <w:t>"One Healt</w:t>
      </w:r>
      <w:r>
        <w:rPr>
          <w:rFonts w:ascii="Times New Roman" w:eastAsia="Times New Roman" w:hAnsi="Times New Roman"/>
          <w:color w:val="000000"/>
          <w:sz w:val="24"/>
          <w:szCs w:val="24"/>
        </w:rPr>
        <w:t>h Intellectual Exchange Group"  (IEG) discussion series</w:t>
      </w:r>
      <w:r w:rsidRPr="00484616">
        <w:rPr>
          <w:rFonts w:ascii="Times New Roman" w:eastAsia="Times New Roman" w:hAnsi="Times New Roman"/>
          <w:color w:val="000000"/>
          <w:sz w:val="24"/>
          <w:szCs w:val="24"/>
        </w:rPr>
        <w:t xml:space="preserve"> </w:t>
      </w:r>
      <w:hyperlink r:id="rId6" w:history="1">
        <w:r w:rsidRPr="00D351E0">
          <w:rPr>
            <w:rStyle w:val="Hyperlink"/>
            <w:rFonts w:ascii="Times New Roman" w:hAnsi="Times New Roman"/>
            <w:b/>
            <w:sz w:val="24"/>
            <w:szCs w:val="24"/>
          </w:rPr>
          <w:t>http://nconehealthcollaborative.weebly.com/intellectual-exchange-group.html</w:t>
        </w:r>
      </w:hyperlink>
      <w:r>
        <w:rPr>
          <w:rStyle w:val="Hyperlink"/>
          <w:rFonts w:ascii="Times New Roman" w:hAnsi="Times New Roman"/>
          <w:b/>
          <w:sz w:val="24"/>
          <w:szCs w:val="24"/>
        </w:rPr>
        <w:t xml:space="preserve"> </w:t>
      </w:r>
      <w:r w:rsidRPr="00484616">
        <w:rPr>
          <w:rFonts w:ascii="Times New Roman" w:eastAsia="Times New Roman" w:hAnsi="Times New Roman"/>
          <w:color w:val="000000"/>
          <w:sz w:val="24"/>
          <w:szCs w:val="24"/>
        </w:rPr>
        <w:t>seeks to enhance collaborations between physicians, veterinarians, researchers and other local/global health professionals by increasing public awareness of the interconnectedness of people, animals and the environment</w:t>
      </w:r>
      <w:r>
        <w:rPr>
          <w:rFonts w:ascii="Times New Roman" w:eastAsia="Times New Roman" w:hAnsi="Times New Roman"/>
          <w:color w:val="000000"/>
          <w:sz w:val="24"/>
          <w:szCs w:val="24"/>
        </w:rPr>
        <w:t>. Started in January, 2009, these discussion sessions are currently held at the NC Biotechnology Center monthly, August through November and weekly, January through April.  As of April2014</w:t>
      </w:r>
      <w:proofErr w:type="gramStart"/>
      <w:r>
        <w:rPr>
          <w:rFonts w:ascii="Times New Roman" w:eastAsia="Times New Roman" w:hAnsi="Times New Roman"/>
          <w:color w:val="000000"/>
          <w:sz w:val="24"/>
          <w:szCs w:val="24"/>
        </w:rPr>
        <w:t>,  over</w:t>
      </w:r>
      <w:proofErr w:type="gramEnd"/>
      <w:r>
        <w:rPr>
          <w:rFonts w:ascii="Times New Roman" w:eastAsia="Times New Roman" w:hAnsi="Times New Roman"/>
          <w:color w:val="000000"/>
          <w:sz w:val="24"/>
          <w:szCs w:val="24"/>
        </w:rPr>
        <w:t xml:space="preserve"> 85 sessions have been presented.  A parallel course,  </w:t>
      </w:r>
      <w:r w:rsidRPr="009E5550">
        <w:rPr>
          <w:rStyle w:val="Hyperlink"/>
          <w:rFonts w:ascii="Times New Roman" w:hAnsi="Times New Roman"/>
          <w:b/>
          <w:sz w:val="24"/>
          <w:szCs w:val="24"/>
        </w:rPr>
        <w:t>http://nconehealthcollaborative.weebly.com/course-offering.html</w:t>
      </w:r>
      <w:r>
        <w:rPr>
          <w:rFonts w:ascii="Times New Roman" w:eastAsia="Times New Roman" w:hAnsi="Times New Roman"/>
          <w:color w:val="000000"/>
          <w:sz w:val="24"/>
          <w:szCs w:val="24"/>
        </w:rPr>
        <w:t xml:space="preserve"> ‘One Health: From Philosophy to Practical Integration of Human, Animal and Environmental Health’, cross listed at Duke University, University of North Carolina and North Carolina State University, began in January 2011 and remains available to graduate students (undergrads by permission) who wish to participate in the spring weekly discussion series</w:t>
      </w:r>
      <w:r w:rsidRPr="00E0585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for credit with additional course requirements  (see course blog, </w:t>
      </w:r>
      <w:hyperlink r:id="rId7" w:history="1">
        <w:r w:rsidRPr="00656A8E">
          <w:rPr>
            <w:rStyle w:val="Hyperlink"/>
            <w:rFonts w:ascii="Times New Roman" w:hAnsi="Times New Roman"/>
            <w:b/>
            <w:sz w:val="24"/>
            <w:szCs w:val="24"/>
          </w:rPr>
          <w:t>http://onehealtheducation.blogspot.com/</w:t>
        </w:r>
      </w:hyperlink>
      <w:r>
        <w:rPr>
          <w:rFonts w:ascii="Times New Roman" w:eastAsia="Times New Roman" w:hAnsi="Times New Roman"/>
          <w:color w:val="000000"/>
          <w:sz w:val="24"/>
          <w:szCs w:val="24"/>
        </w:rPr>
        <w:t>).  These One Health discussions are all free and open to the public. They attract local professionals from academic research and from the greater Research Triangle Park region. They are designed to increase interdisciplinary communications</w:t>
      </w:r>
      <w:r w:rsidRPr="002D10F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opportunities among established professionals while allowing students to participate with or without credit. Students from many </w:t>
      </w:r>
      <w:r>
        <w:rPr>
          <w:rFonts w:ascii="Times New Roman" w:eastAsia="Times New Roman" w:hAnsi="Times New Roman" w:cs="Times New Roman"/>
          <w:color w:val="000000"/>
          <w:sz w:val="24"/>
          <w:szCs w:val="24"/>
        </w:rPr>
        <w:t xml:space="preserve">areas of study from ecology to </w:t>
      </w:r>
      <w:r w:rsidRPr="00FF1FB7">
        <w:rPr>
          <w:rFonts w:ascii="Times New Roman" w:eastAsia="Times New Roman" w:hAnsi="Times New Roman" w:cs="Times New Roman"/>
          <w:color w:val="000000"/>
          <w:sz w:val="24"/>
          <w:szCs w:val="24"/>
        </w:rPr>
        <w:t>nursing to public health, b</w:t>
      </w:r>
      <w:r>
        <w:rPr>
          <w:rFonts w:ascii="Times New Roman" w:eastAsia="Times New Roman" w:hAnsi="Times New Roman" w:cs="Times New Roman"/>
          <w:color w:val="000000"/>
          <w:sz w:val="24"/>
          <w:szCs w:val="24"/>
        </w:rPr>
        <w:t>iology,</w:t>
      </w:r>
      <w:r w:rsidRPr="00FF1FB7">
        <w:rPr>
          <w:rFonts w:ascii="Times New Roman" w:eastAsia="Times New Roman" w:hAnsi="Times New Roman" w:cs="Times New Roman"/>
          <w:color w:val="000000"/>
          <w:sz w:val="24"/>
          <w:szCs w:val="24"/>
        </w:rPr>
        <w:t xml:space="preserve"> engineering</w:t>
      </w:r>
      <w:r>
        <w:rPr>
          <w:rFonts w:ascii="Times New Roman" w:eastAsia="Times New Roman" w:hAnsi="Times New Roman" w:cs="Times New Roman"/>
          <w:color w:val="000000"/>
          <w:sz w:val="24"/>
          <w:szCs w:val="24"/>
        </w:rPr>
        <w:t xml:space="preserve"> and veterinary medicine attend</w:t>
      </w:r>
      <w:r w:rsidRPr="00FF1FB7">
        <w:rPr>
          <w:rFonts w:ascii="Times New Roman" w:eastAsia="Times New Roman" w:hAnsi="Times New Roman" w:cs="Times New Roman"/>
          <w:color w:val="000000"/>
          <w:sz w:val="24"/>
          <w:szCs w:val="24"/>
        </w:rPr>
        <w:t>.  For more information and to see the schedule of topics</w:t>
      </w:r>
      <w:r>
        <w:rPr>
          <w:rFonts w:ascii="Times New Roman" w:eastAsia="Times New Roman" w:hAnsi="Times New Roman" w:cs="Times New Roman"/>
          <w:color w:val="000000"/>
          <w:sz w:val="24"/>
          <w:szCs w:val="24"/>
        </w:rPr>
        <w:t xml:space="preserve"> presented in the monthly and weekly series, visit </w:t>
      </w:r>
      <w:hyperlink r:id="rId8" w:history="1">
        <w:r w:rsidRPr="00D351E0">
          <w:rPr>
            <w:rStyle w:val="Hyperlink"/>
            <w:rFonts w:ascii="Times New Roman" w:hAnsi="Times New Roman"/>
            <w:b/>
            <w:sz w:val="24"/>
            <w:szCs w:val="24"/>
          </w:rPr>
          <w:t>http://nconehealthcollaborative.weebly.com/intellectual-exchange-group.html</w:t>
        </w:r>
      </w:hyperlink>
      <w:r>
        <w:rPr>
          <w:rStyle w:val="Hyperlink"/>
          <w:rFonts w:ascii="Times New Roman" w:hAnsi="Times New Roman"/>
          <w:b/>
          <w:sz w:val="24"/>
          <w:szCs w:val="24"/>
        </w:rPr>
        <w:t>.</w:t>
      </w:r>
      <w:r w:rsidRPr="00FF1FB7">
        <w:rPr>
          <w:rFonts w:ascii="Times New Roman" w:hAnsi="Times New Roman" w:cs="Times New Roman"/>
          <w:sz w:val="24"/>
          <w:szCs w:val="24"/>
        </w:rPr>
        <w:t xml:space="preserve"> To receive announcements of future session topics, contact Liz </w:t>
      </w:r>
      <w:proofErr w:type="spellStart"/>
      <w:proofErr w:type="gramStart"/>
      <w:r w:rsidRPr="00FF1FB7">
        <w:rPr>
          <w:rFonts w:ascii="Times New Roman" w:hAnsi="Times New Roman" w:cs="Times New Roman"/>
          <w:sz w:val="24"/>
          <w:szCs w:val="24"/>
        </w:rPr>
        <w:t>Selisker</w:t>
      </w:r>
      <w:proofErr w:type="spellEnd"/>
      <w:r w:rsidRPr="00FF1FB7">
        <w:rPr>
          <w:rFonts w:ascii="Times New Roman" w:hAnsi="Times New Roman" w:cs="Times New Roman"/>
          <w:sz w:val="24"/>
          <w:szCs w:val="24"/>
        </w:rPr>
        <w:t xml:space="preserve">  </w:t>
      </w:r>
      <w:proofErr w:type="gramEnd"/>
      <w:hyperlink r:id="rId9" w:history="1">
        <w:r w:rsidRPr="00FF1FB7">
          <w:rPr>
            <w:rStyle w:val="Hyperlink"/>
            <w:rFonts w:ascii="Times New Roman" w:hAnsi="Times New Roman"/>
            <w:sz w:val="24"/>
            <w:szCs w:val="24"/>
          </w:rPr>
          <w:t>liz_selisker@ncsu.edu</w:t>
        </w:r>
      </w:hyperlink>
      <w:r w:rsidRPr="00FF1FB7">
        <w:rPr>
          <w:rFonts w:ascii="Times New Roman" w:hAnsi="Times New Roman" w:cs="Times New Roman"/>
          <w:sz w:val="24"/>
          <w:szCs w:val="24"/>
        </w:rPr>
        <w:t xml:space="preserve"> to be added to the </w:t>
      </w:r>
      <w:r>
        <w:rPr>
          <w:rFonts w:ascii="Times New Roman" w:hAnsi="Times New Roman" w:cs="Times New Roman"/>
          <w:sz w:val="24"/>
          <w:szCs w:val="24"/>
        </w:rPr>
        <w:t xml:space="preserve">NC OHC Friends of One Health </w:t>
      </w:r>
      <w:proofErr w:type="spellStart"/>
      <w:r w:rsidRPr="00FF1FB7">
        <w:rPr>
          <w:rFonts w:ascii="Times New Roman" w:hAnsi="Times New Roman" w:cs="Times New Roman"/>
          <w:sz w:val="24"/>
          <w:szCs w:val="24"/>
        </w:rPr>
        <w:t>listserve</w:t>
      </w:r>
      <w:proofErr w:type="spellEnd"/>
      <w:r w:rsidRPr="00FF1FB7">
        <w:rPr>
          <w:rFonts w:ascii="Times New Roman" w:hAnsi="Times New Roman" w:cs="Times New Roman"/>
          <w:sz w:val="24"/>
          <w:szCs w:val="24"/>
        </w:rPr>
        <w:t>.</w:t>
      </w:r>
      <w:r>
        <w:rPr>
          <w:rFonts w:ascii="Times New Roman" w:hAnsi="Times New Roman" w:cs="Times New Roman"/>
          <w:sz w:val="24"/>
          <w:szCs w:val="24"/>
        </w:rPr>
        <w:t xml:space="preserve">  (Submitted by Cheryl Stroud, DVM, PhD)</w:t>
      </w:r>
    </w:p>
    <w:p w:rsidR="003044FB" w:rsidRPr="00FF1FB7" w:rsidRDefault="003044FB" w:rsidP="00D05A91">
      <w:pPr>
        <w:spacing w:after="0" w:line="240" w:lineRule="auto"/>
        <w:rPr>
          <w:rFonts w:ascii="Times New Roman" w:hAnsi="Times New Roman" w:cs="Times New Roman"/>
          <w:b/>
          <w:color w:val="0000FF"/>
          <w:sz w:val="24"/>
          <w:szCs w:val="24"/>
          <w:u w:val="single"/>
        </w:rPr>
      </w:pPr>
      <w:r w:rsidRPr="003044FB">
        <w:rPr>
          <w:rFonts w:ascii="Times New Roman" w:hAnsi="Times New Roman" w:cs="Times New Roman"/>
          <w:b/>
          <w:noProof/>
          <w:color w:val="0000FF"/>
          <w:sz w:val="24"/>
          <w:szCs w:val="24"/>
          <w:u w:val="single"/>
        </w:rPr>
        <w:drawing>
          <wp:inline distT="0" distB="0" distL="0" distR="0" wp14:anchorId="00E02953" wp14:editId="329E05C8">
            <wp:extent cx="3657917" cy="2743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57917" cy="2743438"/>
                    </a:xfrm>
                    <a:prstGeom prst="rect">
                      <a:avLst/>
                    </a:prstGeom>
                  </pic:spPr>
                </pic:pic>
              </a:graphicData>
            </a:graphic>
          </wp:inline>
        </w:drawing>
      </w:r>
    </w:p>
    <w:p w:rsidR="001B3729" w:rsidRPr="001B3729" w:rsidRDefault="001B3729"/>
    <w:sectPr w:rsidR="001B3729" w:rsidRPr="001B3729" w:rsidSect="003044F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29"/>
    <w:rsid w:val="001B3729"/>
    <w:rsid w:val="003044FB"/>
    <w:rsid w:val="00D05A91"/>
    <w:rsid w:val="00D227D6"/>
    <w:rsid w:val="00FE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5A91"/>
    <w:rPr>
      <w:rFonts w:cs="Times New Roman"/>
      <w:color w:val="0000FF"/>
      <w:u w:val="single"/>
    </w:rPr>
  </w:style>
  <w:style w:type="paragraph" w:styleId="ListParagraph">
    <w:name w:val="List Paragraph"/>
    <w:basedOn w:val="Normal"/>
    <w:uiPriority w:val="34"/>
    <w:qFormat/>
    <w:rsid w:val="00D05A91"/>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04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4F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5A91"/>
    <w:rPr>
      <w:rFonts w:cs="Times New Roman"/>
      <w:color w:val="0000FF"/>
      <w:u w:val="single"/>
    </w:rPr>
  </w:style>
  <w:style w:type="paragraph" w:styleId="ListParagraph">
    <w:name w:val="List Paragraph"/>
    <w:basedOn w:val="Normal"/>
    <w:uiPriority w:val="34"/>
    <w:qFormat/>
    <w:rsid w:val="00D05A91"/>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04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conehealthcollaborative.weebly.com/" TargetMode="External"/><Relationship Id="rId6" Type="http://schemas.openxmlformats.org/officeDocument/2006/relationships/hyperlink" Target="http://nconehealthcollaborative.weebly.com/intellectual-exchange-group.html" TargetMode="External"/><Relationship Id="rId7" Type="http://schemas.openxmlformats.org/officeDocument/2006/relationships/hyperlink" Target="http://onehealtheducation.blogspot.com/" TargetMode="External"/><Relationship Id="rId8" Type="http://schemas.openxmlformats.org/officeDocument/2006/relationships/hyperlink" Target="http://nconehealthcollaborative.weebly.com/intellectual-exchange-group.html" TargetMode="External"/><Relationship Id="rId9" Type="http://schemas.openxmlformats.org/officeDocument/2006/relationships/hyperlink" Target="mailto:liz_selisker@ncsu.edu"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Deeanna Burleson</cp:lastModifiedBy>
  <cp:revision>2</cp:revision>
  <dcterms:created xsi:type="dcterms:W3CDTF">2014-04-30T03:25:00Z</dcterms:created>
  <dcterms:modified xsi:type="dcterms:W3CDTF">2014-04-30T03:25:00Z</dcterms:modified>
</cp:coreProperties>
</file>