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0DC" w:rsidRPr="00BD3C1D" w:rsidRDefault="004777E9" w:rsidP="005A0C8B">
      <w:pPr>
        <w:jc w:val="center"/>
        <w:rPr>
          <w:b/>
          <w:sz w:val="28"/>
          <w:szCs w:val="28"/>
        </w:rPr>
      </w:pPr>
      <w:r w:rsidRPr="00BD3C1D">
        <w:rPr>
          <w:b/>
          <w:sz w:val="28"/>
          <w:szCs w:val="28"/>
        </w:rPr>
        <w:t>One Health Commission Website</w:t>
      </w:r>
      <w:r w:rsidR="00170D65">
        <w:rPr>
          <w:b/>
          <w:sz w:val="28"/>
          <w:szCs w:val="28"/>
        </w:rPr>
        <w:t>:</w:t>
      </w:r>
      <w:r w:rsidRPr="00BD3C1D">
        <w:rPr>
          <w:b/>
          <w:sz w:val="28"/>
          <w:szCs w:val="28"/>
        </w:rPr>
        <w:t xml:space="preserve"> “Who’s Who” section</w:t>
      </w:r>
    </w:p>
    <w:p w:rsidR="004777E9" w:rsidRDefault="004777E9"/>
    <w:tbl>
      <w:tblPr>
        <w:tblStyle w:val="TableGrid"/>
        <w:tblW w:w="0" w:type="auto"/>
        <w:tblLook w:val="04A0" w:firstRow="1" w:lastRow="0" w:firstColumn="1" w:lastColumn="0" w:noHBand="0" w:noVBand="1"/>
      </w:tblPr>
      <w:tblGrid>
        <w:gridCol w:w="4182"/>
        <w:gridCol w:w="5394"/>
      </w:tblGrid>
      <w:tr w:rsidR="004777E9" w:rsidTr="005A0C8B">
        <w:tc>
          <w:tcPr>
            <w:tcW w:w="4182" w:type="dxa"/>
          </w:tcPr>
          <w:p w:rsidR="004777E9" w:rsidRPr="00491AA2" w:rsidRDefault="004777E9">
            <w:pPr>
              <w:rPr>
                <w:b/>
              </w:rPr>
            </w:pPr>
            <w:r w:rsidRPr="00491AA2">
              <w:rPr>
                <w:b/>
              </w:rPr>
              <w:t>Organization Name</w:t>
            </w:r>
          </w:p>
          <w:p w:rsidR="004777E9" w:rsidRPr="00C9015B" w:rsidRDefault="00C9015B">
            <w:pPr>
              <w:rPr>
                <w:b/>
              </w:rPr>
            </w:pPr>
            <w:r>
              <w:rPr>
                <w:b/>
              </w:rPr>
              <w:t>Lead Contact Person / email</w:t>
            </w:r>
          </w:p>
        </w:tc>
        <w:tc>
          <w:tcPr>
            <w:tcW w:w="5394" w:type="dxa"/>
          </w:tcPr>
          <w:p w:rsidR="004777E9" w:rsidRDefault="00C9015B">
            <w:r>
              <w:t>North Carolina One Health Collaborative</w:t>
            </w:r>
          </w:p>
          <w:p w:rsidR="00C9015B" w:rsidRDefault="00C9015B">
            <w:r>
              <w:t>Cheryl Stroud, Chair of Steering Committee</w:t>
            </w:r>
          </w:p>
          <w:p w:rsidR="005A0C8B" w:rsidRDefault="00C9015B">
            <w:r>
              <w:t xml:space="preserve">  </w:t>
            </w:r>
            <w:hyperlink r:id="rId7" w:history="1">
              <w:r w:rsidR="005A0C8B" w:rsidRPr="00D57E39">
                <w:rPr>
                  <w:rStyle w:val="Hyperlink"/>
                </w:rPr>
                <w:t>cms7earth@gmail.com</w:t>
              </w:r>
            </w:hyperlink>
          </w:p>
        </w:tc>
      </w:tr>
      <w:tr w:rsidR="004777E9" w:rsidTr="005A0C8B">
        <w:tc>
          <w:tcPr>
            <w:tcW w:w="4182" w:type="dxa"/>
          </w:tcPr>
          <w:p w:rsidR="004777E9" w:rsidRPr="00170D65" w:rsidRDefault="004777E9" w:rsidP="00170D65">
            <w:pPr>
              <w:rPr>
                <w:b/>
              </w:rPr>
            </w:pPr>
            <w:r w:rsidRPr="00491AA2">
              <w:rPr>
                <w:b/>
              </w:rPr>
              <w:t>Type of Organization: Choose</w:t>
            </w:r>
            <w:r w:rsidR="00491AA2">
              <w:rPr>
                <w:b/>
              </w:rPr>
              <w:t xml:space="preserve"> and type in blank</w:t>
            </w:r>
          </w:p>
        </w:tc>
        <w:tc>
          <w:tcPr>
            <w:tcW w:w="5394" w:type="dxa"/>
          </w:tcPr>
          <w:p w:rsidR="004777E9" w:rsidRDefault="00C9015B">
            <w:r>
              <w:t>Private Non-Profit Organization</w:t>
            </w:r>
          </w:p>
        </w:tc>
      </w:tr>
      <w:tr w:rsidR="004777E9" w:rsidTr="005A0C8B">
        <w:tc>
          <w:tcPr>
            <w:tcW w:w="4182" w:type="dxa"/>
          </w:tcPr>
          <w:p w:rsidR="004777E9" w:rsidRPr="00491AA2" w:rsidRDefault="004777E9">
            <w:pPr>
              <w:rPr>
                <w:b/>
              </w:rPr>
            </w:pPr>
            <w:r w:rsidRPr="00491AA2">
              <w:rPr>
                <w:b/>
              </w:rPr>
              <w:t>Organization website</w:t>
            </w:r>
          </w:p>
        </w:tc>
        <w:tc>
          <w:tcPr>
            <w:tcW w:w="5394" w:type="dxa"/>
          </w:tcPr>
          <w:p w:rsidR="004777E9" w:rsidRDefault="00C9015B">
            <w:r w:rsidRPr="00C9015B">
              <w:t>http://nconehealthcollaborative.weebly.com/</w:t>
            </w:r>
          </w:p>
        </w:tc>
      </w:tr>
      <w:tr w:rsidR="004777E9" w:rsidTr="005A0C8B">
        <w:tc>
          <w:tcPr>
            <w:tcW w:w="4182" w:type="dxa"/>
          </w:tcPr>
          <w:p w:rsidR="004777E9" w:rsidRPr="00491AA2" w:rsidRDefault="008F77CF">
            <w:pPr>
              <w:rPr>
                <w:b/>
              </w:rPr>
            </w:pPr>
            <w:r w:rsidRPr="00491AA2">
              <w:rPr>
                <w:b/>
              </w:rPr>
              <w:t>Country and State</w:t>
            </w:r>
            <w:r w:rsidR="00C9015B">
              <w:rPr>
                <w:b/>
              </w:rPr>
              <w:t xml:space="preserve"> and City</w:t>
            </w:r>
          </w:p>
        </w:tc>
        <w:tc>
          <w:tcPr>
            <w:tcW w:w="5394" w:type="dxa"/>
          </w:tcPr>
          <w:p w:rsidR="004777E9" w:rsidRDefault="00C9015B">
            <w:r>
              <w:t>USA, North Carolina, Raleigh/Durham/Chapel Hill</w:t>
            </w:r>
          </w:p>
        </w:tc>
      </w:tr>
      <w:tr w:rsidR="004777E9" w:rsidTr="005A0C8B">
        <w:tc>
          <w:tcPr>
            <w:tcW w:w="4182" w:type="dxa"/>
          </w:tcPr>
          <w:p w:rsidR="004777E9" w:rsidRPr="00491AA2" w:rsidRDefault="00C84F77">
            <w:pPr>
              <w:rPr>
                <w:b/>
              </w:rPr>
            </w:pPr>
            <w:r w:rsidRPr="00491AA2">
              <w:rPr>
                <w:b/>
              </w:rPr>
              <w:t xml:space="preserve">One Health </w:t>
            </w:r>
            <w:r w:rsidR="008F77CF" w:rsidRPr="00491AA2">
              <w:rPr>
                <w:b/>
              </w:rPr>
              <w:t>Certificate or Training Programs</w:t>
            </w:r>
          </w:p>
          <w:p w:rsidR="00BD3C1D" w:rsidRDefault="00BD3C1D"/>
        </w:tc>
        <w:tc>
          <w:tcPr>
            <w:tcW w:w="5394" w:type="dxa"/>
          </w:tcPr>
          <w:p w:rsidR="004777E9" w:rsidRDefault="004777E9"/>
        </w:tc>
      </w:tr>
      <w:tr w:rsidR="004777E9" w:rsidTr="005A0C8B">
        <w:tc>
          <w:tcPr>
            <w:tcW w:w="4182" w:type="dxa"/>
          </w:tcPr>
          <w:p w:rsidR="004777E9" w:rsidRPr="00491AA2" w:rsidRDefault="00C84F77">
            <w:pPr>
              <w:rPr>
                <w:b/>
              </w:rPr>
            </w:pPr>
            <w:r w:rsidRPr="00491AA2">
              <w:rPr>
                <w:b/>
              </w:rPr>
              <w:t xml:space="preserve">One Health </w:t>
            </w:r>
            <w:r w:rsidR="008F77CF" w:rsidRPr="00491AA2">
              <w:rPr>
                <w:b/>
              </w:rPr>
              <w:t>Courses</w:t>
            </w:r>
            <w:r w:rsidR="00491AA2" w:rsidRPr="00491AA2">
              <w:rPr>
                <w:b/>
              </w:rPr>
              <w:t xml:space="preserve"> being taught</w:t>
            </w:r>
          </w:p>
          <w:p w:rsidR="00BD3C1D" w:rsidRDefault="00BD3C1D"/>
          <w:p w:rsidR="00BD3C1D" w:rsidRDefault="00BD3C1D"/>
        </w:tc>
        <w:tc>
          <w:tcPr>
            <w:tcW w:w="5394" w:type="dxa"/>
          </w:tcPr>
          <w:p w:rsidR="004777E9" w:rsidRDefault="00C9015B">
            <w:r>
              <w:t>One Health: From Philosophy to Practice</w:t>
            </w:r>
          </w:p>
          <w:p w:rsidR="00170D65" w:rsidRDefault="00170D65"/>
          <w:p w:rsidR="00C9015B" w:rsidRDefault="00C9015B">
            <w:r>
              <w:t xml:space="preserve">Cheryl Stroud </w:t>
            </w:r>
            <w:hyperlink r:id="rId8" w:history="1">
              <w:r w:rsidRPr="00D57E39">
                <w:rPr>
                  <w:rStyle w:val="Hyperlink"/>
                </w:rPr>
                <w:t>cms7earth@gmail.com</w:t>
              </w:r>
            </w:hyperlink>
          </w:p>
          <w:p w:rsidR="00C9015B" w:rsidRDefault="00C9015B">
            <w:r>
              <w:t xml:space="preserve">Barrett </w:t>
            </w:r>
            <w:proofErr w:type="spellStart"/>
            <w:r>
              <w:t>Slenning</w:t>
            </w:r>
            <w:proofErr w:type="spellEnd"/>
            <w:r>
              <w:t xml:space="preserve"> </w:t>
            </w:r>
            <w:hyperlink r:id="rId9" w:history="1">
              <w:r w:rsidRPr="00D57E39">
                <w:rPr>
                  <w:rStyle w:val="Hyperlink"/>
                </w:rPr>
                <w:t>barrett_slenning@ncsu.edu</w:t>
              </w:r>
            </w:hyperlink>
          </w:p>
          <w:p w:rsidR="00C9015B" w:rsidRDefault="00C9015B">
            <w:r>
              <w:t xml:space="preserve">Larry Glickman </w:t>
            </w:r>
            <w:hyperlink r:id="rId10" w:history="1">
              <w:r w:rsidRPr="00D57E39">
                <w:rPr>
                  <w:rStyle w:val="Hyperlink"/>
                </w:rPr>
                <w:t>larry_glickman@med.unc.edu</w:t>
              </w:r>
            </w:hyperlink>
          </w:p>
          <w:p w:rsidR="00C9015B" w:rsidRDefault="00C9015B">
            <w:r>
              <w:t xml:space="preserve">Chris Woods </w:t>
            </w:r>
            <w:hyperlink r:id="rId11" w:history="1">
              <w:r w:rsidRPr="00D57E39">
                <w:rPr>
                  <w:rStyle w:val="Hyperlink"/>
                </w:rPr>
                <w:t>chris.woods@duke.edu</w:t>
              </w:r>
            </w:hyperlink>
          </w:p>
          <w:p w:rsidR="00012007" w:rsidRDefault="00012007"/>
          <w:p w:rsidR="00C9015B" w:rsidRDefault="00170D65">
            <w:hyperlink r:id="rId12" w:history="1">
              <w:r w:rsidR="00C9015B" w:rsidRPr="00170D65">
                <w:rPr>
                  <w:rStyle w:val="Hyperlink"/>
                </w:rPr>
                <w:t>http://nconehealthcollaborative.weebly.com/course-offering.html</w:t>
              </w:r>
            </w:hyperlink>
          </w:p>
          <w:p w:rsidR="00C9015B" w:rsidRDefault="00C9015B"/>
        </w:tc>
      </w:tr>
      <w:tr w:rsidR="004777E9" w:rsidTr="005A0C8B">
        <w:tc>
          <w:tcPr>
            <w:tcW w:w="4182" w:type="dxa"/>
          </w:tcPr>
          <w:p w:rsidR="00BD3C1D" w:rsidRDefault="00C84F77" w:rsidP="00170D65">
            <w:r w:rsidRPr="00491AA2">
              <w:rPr>
                <w:b/>
              </w:rPr>
              <w:t xml:space="preserve">Other One Health </w:t>
            </w:r>
            <w:r w:rsidR="008F77CF" w:rsidRPr="00491AA2">
              <w:rPr>
                <w:b/>
              </w:rPr>
              <w:t>Activities/Initiatives</w:t>
            </w:r>
          </w:p>
        </w:tc>
        <w:tc>
          <w:tcPr>
            <w:tcW w:w="5394" w:type="dxa"/>
          </w:tcPr>
          <w:p w:rsidR="004777E9" w:rsidRDefault="00012007" w:rsidP="00170D65">
            <w:pPr>
              <w:pStyle w:val="ListParagraph"/>
              <w:ind w:left="0"/>
            </w:pPr>
            <w:r>
              <w:t>One Health Intellectual Exchange Group Discussion Series</w:t>
            </w:r>
          </w:p>
          <w:p w:rsidR="00012007" w:rsidRDefault="00012007"/>
          <w:p w:rsidR="00012007" w:rsidRDefault="00012007">
            <w:r>
              <w:t xml:space="preserve">Cheryl Stroud  </w:t>
            </w:r>
            <w:hyperlink r:id="rId13" w:history="1">
              <w:r w:rsidRPr="00D57E39">
                <w:rPr>
                  <w:rStyle w:val="Hyperlink"/>
                </w:rPr>
                <w:t>cms7earth@gmail.com</w:t>
              </w:r>
            </w:hyperlink>
          </w:p>
          <w:p w:rsidR="00012007" w:rsidRDefault="00012007"/>
          <w:p w:rsidR="00012007" w:rsidRDefault="00FA339D">
            <w:hyperlink r:id="rId14" w:history="1">
              <w:r w:rsidR="005A0C8B" w:rsidRPr="00D57E39">
                <w:rPr>
                  <w:rStyle w:val="Hyperlink"/>
                </w:rPr>
                <w:t>http://ncon</w:t>
              </w:r>
              <w:r w:rsidR="005A0C8B" w:rsidRPr="00D57E39">
                <w:rPr>
                  <w:rStyle w:val="Hyperlink"/>
                </w:rPr>
                <w:t>e</w:t>
              </w:r>
              <w:r w:rsidR="005A0C8B" w:rsidRPr="00D57E39">
                <w:rPr>
                  <w:rStyle w:val="Hyperlink"/>
                </w:rPr>
                <w:t>healthcollaborative.weebly.com/intellectual-exchange-group.html</w:t>
              </w:r>
            </w:hyperlink>
          </w:p>
          <w:p w:rsidR="005A0C8B" w:rsidRDefault="005A0C8B" w:rsidP="007C6497">
            <w:pPr>
              <w:pStyle w:val="ListParagraph"/>
            </w:pPr>
          </w:p>
        </w:tc>
      </w:tr>
      <w:tr w:rsidR="00BD3C1D" w:rsidTr="005A0C8B">
        <w:tc>
          <w:tcPr>
            <w:tcW w:w="4182" w:type="dxa"/>
          </w:tcPr>
          <w:p w:rsidR="00BD3C1D" w:rsidRPr="00491AA2" w:rsidRDefault="00BD3C1D">
            <w:pPr>
              <w:rPr>
                <w:b/>
              </w:rPr>
            </w:pPr>
            <w:r w:rsidRPr="00491AA2">
              <w:rPr>
                <w:b/>
              </w:rPr>
              <w:t>Additional Information</w:t>
            </w:r>
          </w:p>
          <w:p w:rsidR="00BD3C1D" w:rsidRDefault="00BD3C1D"/>
        </w:tc>
        <w:tc>
          <w:tcPr>
            <w:tcW w:w="5394" w:type="dxa"/>
          </w:tcPr>
          <w:p w:rsidR="00BD3C1D" w:rsidRDefault="00E21BBD">
            <w:r>
              <w:t>Steering Committee:</w:t>
            </w:r>
          </w:p>
          <w:p w:rsidR="00E21BBD" w:rsidRDefault="00FA339D">
            <w:hyperlink r:id="rId15" w:history="1">
              <w:r w:rsidR="005A0C8B" w:rsidRPr="00D57E39">
                <w:rPr>
                  <w:rStyle w:val="Hyperlink"/>
                </w:rPr>
                <w:t>http://nconehealthcollaborative.weebly.com/steering-committee.html</w:t>
              </w:r>
            </w:hyperlink>
          </w:p>
          <w:p w:rsidR="005A0C8B" w:rsidRDefault="005A0C8B"/>
        </w:tc>
      </w:tr>
    </w:tbl>
    <w:p w:rsidR="005A0C8B" w:rsidRPr="00491AA2" w:rsidRDefault="005A0C8B" w:rsidP="005A0C8B">
      <w:pPr>
        <w:rPr>
          <w:b/>
        </w:rPr>
      </w:pPr>
      <w:r w:rsidRPr="00491AA2">
        <w:rPr>
          <w:b/>
        </w:rPr>
        <w:t>Brief History of Your Organization’s One Health Involv</w:t>
      </w:r>
      <w:r>
        <w:rPr>
          <w:b/>
        </w:rPr>
        <w:t>e</w:t>
      </w:r>
      <w:r w:rsidRPr="00491AA2">
        <w:rPr>
          <w:b/>
        </w:rPr>
        <w:t>ment</w:t>
      </w:r>
    </w:p>
    <w:p w:rsidR="007C6497" w:rsidRDefault="007C6497" w:rsidP="005A0C8B"/>
    <w:p w:rsidR="005A0C8B" w:rsidRDefault="005A0C8B" w:rsidP="005A4BC6">
      <w:pPr>
        <w:spacing w:line="216" w:lineRule="auto"/>
      </w:pPr>
    </w:p>
    <w:p w:rsidR="005A0C8B" w:rsidRDefault="005A4BC6" w:rsidP="005A0C8B">
      <w:r>
        <w:rPr>
          <w:noProof/>
        </w:rPr>
        <w:drawing>
          <wp:anchor distT="0" distB="0" distL="114300" distR="114300" simplePos="0" relativeHeight="251659264" behindDoc="0" locked="0" layoutInCell="1" allowOverlap="1" wp14:anchorId="5F87FA58" wp14:editId="7E9BE565">
            <wp:simplePos x="0" y="0"/>
            <wp:positionH relativeFrom="column">
              <wp:posOffset>2905125</wp:posOffset>
            </wp:positionH>
            <wp:positionV relativeFrom="paragraph">
              <wp:posOffset>67945</wp:posOffset>
            </wp:positionV>
            <wp:extent cx="3657600" cy="6483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57600" cy="64833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5A0C8B" w:rsidRDefault="005A0C8B" w:rsidP="005A0C8B"/>
    <w:p w:rsidR="005A0C8B" w:rsidRDefault="005A0C8B" w:rsidP="005A0C8B"/>
    <w:p w:rsidR="005A4BC6" w:rsidRPr="00791D8D" w:rsidRDefault="005A4BC6" w:rsidP="005A4BC6">
      <w:pPr>
        <w:spacing w:line="216" w:lineRule="auto"/>
        <w:rPr>
          <w:rFonts w:ascii="Benguiat Bk BT" w:hAnsi="Benguiat Bk BT"/>
          <w:b/>
          <w:i/>
          <w:color w:val="016F35"/>
          <w:sz w:val="24"/>
          <w:szCs w:val="24"/>
        </w:rPr>
      </w:pPr>
      <w:r w:rsidRPr="002B26C8">
        <w:rPr>
          <w:rFonts w:ascii="Benguiat Bk BT" w:hAnsi="Benguiat Bk BT"/>
          <w:b/>
          <w:i/>
          <w:sz w:val="24"/>
          <w:szCs w:val="24"/>
        </w:rPr>
        <w:t xml:space="preserve"> </w:t>
      </w:r>
      <w:r>
        <w:rPr>
          <w:rFonts w:ascii="Benguiat Bk BT" w:hAnsi="Benguiat Bk BT"/>
          <w:b/>
          <w:i/>
          <w:sz w:val="24"/>
          <w:szCs w:val="24"/>
        </w:rPr>
        <w:t xml:space="preserve"> </w:t>
      </w:r>
    </w:p>
    <w:p w:rsidR="005A4BC6" w:rsidRDefault="005A4BC6" w:rsidP="005A4BC6">
      <w:pPr>
        <w:spacing w:line="216" w:lineRule="auto"/>
        <w:jc w:val="center"/>
        <w:rPr>
          <w:rFonts w:ascii="Arial" w:hAnsi="Arial" w:cs="Arial"/>
          <w:b/>
          <w:color w:val="016F35"/>
          <w:sz w:val="36"/>
          <w:szCs w:val="36"/>
          <w:u w:val="single"/>
        </w:rPr>
      </w:pPr>
    </w:p>
    <w:p w:rsidR="00E21BBD" w:rsidRDefault="005A4BC6" w:rsidP="005A4BC6">
      <w:pPr>
        <w:spacing w:line="216" w:lineRule="auto"/>
        <w:jc w:val="center"/>
        <w:rPr>
          <w:rFonts w:ascii="Arial" w:hAnsi="Arial" w:cs="Arial"/>
          <w:b/>
          <w:color w:val="016F35"/>
          <w:sz w:val="36"/>
          <w:szCs w:val="36"/>
          <w:u w:val="single"/>
        </w:rPr>
      </w:pPr>
      <w:r w:rsidRPr="00791D8D">
        <w:rPr>
          <w:rFonts w:ascii="Arial" w:hAnsi="Arial" w:cs="Arial"/>
          <w:b/>
          <w:color w:val="016F35"/>
          <w:sz w:val="36"/>
          <w:szCs w:val="36"/>
          <w:u w:val="single"/>
        </w:rPr>
        <w:t>North Carolina Stake</w:t>
      </w:r>
      <w:r>
        <w:rPr>
          <w:rFonts w:ascii="Arial" w:hAnsi="Arial" w:cs="Arial"/>
          <w:b/>
          <w:color w:val="016F35"/>
          <w:sz w:val="36"/>
          <w:szCs w:val="36"/>
          <w:u w:val="single"/>
        </w:rPr>
        <w:t>holders Form</w:t>
      </w:r>
      <w:r w:rsidRPr="00791D8D">
        <w:rPr>
          <w:rFonts w:ascii="Arial" w:hAnsi="Arial" w:cs="Arial"/>
          <w:b/>
          <w:color w:val="016F35"/>
          <w:sz w:val="36"/>
          <w:szCs w:val="36"/>
          <w:u w:val="single"/>
        </w:rPr>
        <w:t xml:space="preserve"> </w:t>
      </w:r>
    </w:p>
    <w:p w:rsidR="005A4BC6" w:rsidRDefault="005A4BC6" w:rsidP="005A4BC6">
      <w:pPr>
        <w:spacing w:line="216" w:lineRule="auto"/>
        <w:jc w:val="center"/>
        <w:rPr>
          <w:rFonts w:ascii="Arial" w:hAnsi="Arial" w:cs="Arial"/>
          <w:b/>
          <w:color w:val="016F35"/>
          <w:sz w:val="20"/>
          <w:szCs w:val="20"/>
          <w:u w:val="single"/>
        </w:rPr>
      </w:pPr>
      <w:r>
        <w:rPr>
          <w:rFonts w:ascii="Arial" w:hAnsi="Arial" w:cs="Arial"/>
          <w:b/>
          <w:color w:val="016F35"/>
          <w:sz w:val="36"/>
          <w:szCs w:val="36"/>
          <w:u w:val="single"/>
        </w:rPr>
        <w:t>One Health Collaborative</w:t>
      </w:r>
    </w:p>
    <w:p w:rsidR="005A4BC6" w:rsidRPr="009A01AF" w:rsidRDefault="005A4BC6" w:rsidP="005A4BC6">
      <w:pPr>
        <w:spacing w:line="216" w:lineRule="auto"/>
        <w:jc w:val="center"/>
        <w:rPr>
          <w:rFonts w:ascii="Arial" w:hAnsi="Arial" w:cs="Arial"/>
          <w:b/>
          <w:color w:val="000000"/>
          <w:sz w:val="20"/>
          <w:szCs w:val="20"/>
        </w:rPr>
      </w:pPr>
    </w:p>
    <w:p w:rsidR="005A4BC6" w:rsidRPr="00AE6F4B" w:rsidRDefault="005A4BC6" w:rsidP="005A4BC6">
      <w:pPr>
        <w:spacing w:line="216" w:lineRule="auto"/>
        <w:jc w:val="center"/>
        <w:rPr>
          <w:rFonts w:ascii="Arial" w:hAnsi="Arial" w:cs="Arial"/>
          <w:b/>
          <w:sz w:val="18"/>
          <w:szCs w:val="18"/>
          <w:u w:val="single"/>
        </w:rPr>
      </w:pPr>
      <w:r>
        <w:rPr>
          <w:rFonts w:ascii="Arial" w:hAnsi="Arial" w:cs="Arial"/>
          <w:b/>
          <w:sz w:val="18"/>
          <w:szCs w:val="18"/>
          <w:u w:val="single"/>
        </w:rPr>
        <w:t>Summer 2010</w:t>
      </w:r>
    </w:p>
    <w:p w:rsidR="00E21BBD" w:rsidRDefault="00E21BBD" w:rsidP="005A4BC6">
      <w:pPr>
        <w:spacing w:after="100" w:line="223" w:lineRule="auto"/>
        <w:rPr>
          <w:rFonts w:ascii="Arial" w:hAnsi="Arial" w:cs="Arial"/>
          <w:b/>
          <w:u w:val="single"/>
        </w:rPr>
      </w:pPr>
    </w:p>
    <w:p w:rsidR="005A4BC6" w:rsidRPr="006603CB" w:rsidRDefault="005A4BC6" w:rsidP="005A4BC6">
      <w:pPr>
        <w:spacing w:after="100" w:line="223" w:lineRule="auto"/>
        <w:rPr>
          <w:rFonts w:ascii="Arial" w:hAnsi="Arial" w:cs="Arial"/>
          <w:b/>
          <w:u w:val="single"/>
        </w:rPr>
      </w:pPr>
      <w:r w:rsidRPr="006603CB">
        <w:rPr>
          <w:rFonts w:ascii="Arial" w:hAnsi="Arial" w:cs="Arial"/>
          <w:b/>
          <w:u w:val="single"/>
        </w:rPr>
        <w:t>What is the term ‘One Health’ all about?</w:t>
      </w:r>
    </w:p>
    <w:p w:rsidR="005A4BC6" w:rsidRPr="006603CB" w:rsidRDefault="005A4BC6" w:rsidP="005A4BC6">
      <w:pPr>
        <w:spacing w:after="100" w:line="223" w:lineRule="auto"/>
        <w:jc w:val="both"/>
        <w:rPr>
          <w:rFonts w:ascii="Arial" w:hAnsi="Arial" w:cs="Arial"/>
        </w:rPr>
      </w:pPr>
      <w:r w:rsidRPr="006603CB">
        <w:rPr>
          <w:rFonts w:ascii="Arial" w:hAnsi="Arial" w:cs="Arial"/>
        </w:rPr>
        <w:t>The working concept of '</w:t>
      </w:r>
      <w:r w:rsidRPr="006603CB">
        <w:rPr>
          <w:rFonts w:ascii="Arial" w:hAnsi="Arial" w:cs="Arial"/>
          <w:b/>
          <w:bCs/>
        </w:rPr>
        <w:t>One Health</w:t>
      </w:r>
      <w:r w:rsidRPr="006603CB">
        <w:rPr>
          <w:rFonts w:ascii="Arial" w:hAnsi="Arial" w:cs="Arial"/>
        </w:rPr>
        <w:t>', refers to the interconnectedness of human, animal (wild and domestic) and environmental health. Over t</w:t>
      </w:r>
      <w:r>
        <w:rPr>
          <w:rFonts w:ascii="Arial" w:hAnsi="Arial" w:cs="Arial"/>
        </w:rPr>
        <w:t xml:space="preserve">he past decade, this philosophy has </w:t>
      </w:r>
      <w:r w:rsidRPr="006603CB">
        <w:rPr>
          <w:rFonts w:ascii="Arial" w:hAnsi="Arial" w:cs="Arial"/>
        </w:rPr>
        <w:t xml:space="preserve">gained increasing momentum in scientific communities as our knowledge base has expanded and overlaps in human, animal and environmental health </w:t>
      </w:r>
      <w:r>
        <w:rPr>
          <w:rFonts w:ascii="Arial" w:hAnsi="Arial" w:cs="Arial"/>
        </w:rPr>
        <w:t>have beco</w:t>
      </w:r>
      <w:r w:rsidRPr="006603CB">
        <w:rPr>
          <w:rFonts w:ascii="Arial" w:hAnsi="Arial" w:cs="Arial"/>
        </w:rPr>
        <w:t xml:space="preserve">me more apparent. </w:t>
      </w:r>
    </w:p>
    <w:p w:rsidR="005A4BC6" w:rsidRPr="006603CB" w:rsidRDefault="005A4BC6" w:rsidP="005A4BC6">
      <w:pPr>
        <w:spacing w:after="100" w:line="223" w:lineRule="auto"/>
        <w:jc w:val="both"/>
        <w:rPr>
          <w:rFonts w:ascii="Arial" w:hAnsi="Arial" w:cs="Arial"/>
        </w:rPr>
      </w:pPr>
      <w:r w:rsidRPr="006603CB">
        <w:rPr>
          <w:rFonts w:ascii="Arial" w:hAnsi="Arial" w:cs="Arial"/>
        </w:rPr>
        <w:lastRenderedPageBreak/>
        <w:t xml:space="preserve">This cross-discipline approach gained national attention in the last four years by the joining of the American Veterinary Medical Association (AVMA), the American Medical Association (AMA) and other organizations in creation of a national One Health Initiative Task force that evolved in 2009 into the National One Health Commission.  Simultaneously, a group of One Health minded </w:t>
      </w:r>
      <w:r>
        <w:rPr>
          <w:rFonts w:ascii="Arial" w:hAnsi="Arial" w:cs="Arial"/>
        </w:rPr>
        <w:t>Physician</w:t>
      </w:r>
      <w:r w:rsidRPr="006603CB">
        <w:rPr>
          <w:rFonts w:ascii="Arial" w:hAnsi="Arial" w:cs="Arial"/>
        </w:rPr>
        <w:t xml:space="preserve">s and Veterinarians, </w:t>
      </w:r>
      <w:proofErr w:type="spellStart"/>
      <w:r w:rsidRPr="006603CB">
        <w:rPr>
          <w:rFonts w:ascii="Arial" w:hAnsi="Arial" w:cs="Arial"/>
        </w:rPr>
        <w:t>Dr.s</w:t>
      </w:r>
      <w:proofErr w:type="spellEnd"/>
      <w:r w:rsidRPr="006603CB">
        <w:rPr>
          <w:rFonts w:ascii="Arial" w:hAnsi="Arial" w:cs="Arial"/>
        </w:rPr>
        <w:t xml:space="preserve"> Kahn, Kaplan, </w:t>
      </w:r>
      <w:proofErr w:type="spellStart"/>
      <w:r w:rsidRPr="006603CB">
        <w:rPr>
          <w:rFonts w:ascii="Arial" w:hAnsi="Arial" w:cs="Arial"/>
        </w:rPr>
        <w:t>Monath</w:t>
      </w:r>
      <w:proofErr w:type="spellEnd"/>
      <w:r w:rsidRPr="006603CB">
        <w:rPr>
          <w:rFonts w:ascii="Arial" w:hAnsi="Arial" w:cs="Arial"/>
        </w:rPr>
        <w:t xml:space="preserve"> and Woodall, developed a One Health Initiative website that prom</w:t>
      </w:r>
      <w:r>
        <w:rPr>
          <w:rFonts w:ascii="Arial" w:hAnsi="Arial" w:cs="Arial"/>
        </w:rPr>
        <w:t>otes cross discipline</w:t>
      </w:r>
      <w:r w:rsidRPr="006603CB">
        <w:rPr>
          <w:rFonts w:ascii="Arial" w:hAnsi="Arial" w:cs="Arial"/>
        </w:rPr>
        <w:t xml:space="preserve"> collaborations and news dissemination. There is much to be done to educate and inform ourselves across health professions.</w:t>
      </w:r>
    </w:p>
    <w:p w:rsidR="005A4BC6" w:rsidRPr="006603CB" w:rsidRDefault="005A4BC6" w:rsidP="005A4BC6">
      <w:pPr>
        <w:spacing w:after="100" w:line="223" w:lineRule="auto"/>
        <w:jc w:val="both"/>
        <w:rPr>
          <w:rFonts w:ascii="Arial" w:hAnsi="Arial" w:cs="Arial"/>
          <w:b/>
          <w:u w:val="single"/>
        </w:rPr>
      </w:pPr>
    </w:p>
    <w:p w:rsidR="005A4BC6" w:rsidRPr="006603CB" w:rsidRDefault="005A4BC6" w:rsidP="005A4BC6">
      <w:pPr>
        <w:spacing w:after="100" w:line="223" w:lineRule="auto"/>
        <w:jc w:val="both"/>
        <w:rPr>
          <w:rFonts w:ascii="Arial" w:hAnsi="Arial" w:cs="Arial"/>
        </w:rPr>
      </w:pPr>
      <w:r w:rsidRPr="006603CB">
        <w:rPr>
          <w:rFonts w:ascii="Arial" w:hAnsi="Arial" w:cs="Arial"/>
          <w:b/>
          <w:u w:val="single"/>
        </w:rPr>
        <w:t>North Carolina’s One Health History</w:t>
      </w:r>
    </w:p>
    <w:p w:rsidR="005A4BC6" w:rsidRPr="006603CB" w:rsidRDefault="005A4BC6" w:rsidP="005A4BC6">
      <w:pPr>
        <w:spacing w:after="100" w:line="223" w:lineRule="auto"/>
        <w:jc w:val="both"/>
        <w:rPr>
          <w:rFonts w:ascii="Arial" w:hAnsi="Arial" w:cs="Arial"/>
        </w:rPr>
      </w:pPr>
      <w:r w:rsidRPr="006603CB">
        <w:rPr>
          <w:rFonts w:ascii="Arial" w:hAnsi="Arial" w:cs="Arial"/>
        </w:rPr>
        <w:t xml:space="preserve">The state’s efforts in One Health began at least 20 years ago.  In the early 1990’s, the </w:t>
      </w:r>
      <w:r>
        <w:rPr>
          <w:rFonts w:ascii="Arial" w:hAnsi="Arial" w:cs="Arial"/>
        </w:rPr>
        <w:t xml:space="preserve">North Carolina Department of Agriculture and Consumer Services (NCDA&amp;CS) </w:t>
      </w:r>
      <w:r w:rsidRPr="006603CB">
        <w:rPr>
          <w:rFonts w:ascii="Arial" w:hAnsi="Arial" w:cs="Arial"/>
        </w:rPr>
        <w:t xml:space="preserve">championed a statewide geographic information system to address domestic animal health issues.  This health-oriented information structure evolved into the </w:t>
      </w:r>
      <w:r>
        <w:rPr>
          <w:rFonts w:ascii="Arial" w:hAnsi="Arial" w:cs="Arial"/>
        </w:rPr>
        <w:t xml:space="preserve">NC Multi-Hazard Threat Database, </w:t>
      </w:r>
      <w:r w:rsidRPr="006603CB">
        <w:rPr>
          <w:rFonts w:ascii="Arial" w:hAnsi="Arial" w:cs="Arial"/>
        </w:rPr>
        <w:t>www.nc</w:t>
      </w:r>
      <w:r>
        <w:rPr>
          <w:rFonts w:ascii="Arial" w:hAnsi="Arial" w:cs="Arial"/>
        </w:rPr>
        <w:t>mhtd.com</w:t>
      </w:r>
      <w:r w:rsidRPr="006603CB">
        <w:rPr>
          <w:rFonts w:ascii="Arial" w:hAnsi="Arial" w:cs="Arial"/>
        </w:rPr>
        <w:t xml:space="preserve">, in which state agencies collaborate to protect health across animals and humans. Then, following hurricanes Fran (1996) and Floyd (1999), </w:t>
      </w:r>
      <w:r w:rsidRPr="004D66A0">
        <w:rPr>
          <w:rFonts w:ascii="Arial" w:hAnsi="Arial" w:cs="Arial"/>
        </w:rPr>
        <w:t>NCDA&amp;CS, NC Emergency Management, NCSU Cooperative Extension Service, NCSU College of Veterinary Medicine, and private veterinarians</w:t>
      </w:r>
      <w:r>
        <w:rPr>
          <w:rFonts w:ascii="Times New Roman" w:hAnsi="Times New Roman"/>
          <w:sz w:val="24"/>
          <w:szCs w:val="24"/>
        </w:rPr>
        <w:t xml:space="preserve"> </w:t>
      </w:r>
      <w:r w:rsidRPr="006603CB">
        <w:rPr>
          <w:rFonts w:ascii="Arial" w:hAnsi="Arial" w:cs="Arial"/>
        </w:rPr>
        <w:t xml:space="preserve">established the State Animal Response Team (SART) to assist with human and animal protection and movement during a disaster.  Soon after, NC SART became a national FEMA model for other states’ efforts.  </w:t>
      </w:r>
    </w:p>
    <w:p w:rsidR="005A4BC6" w:rsidRPr="006603CB" w:rsidRDefault="005A4BC6" w:rsidP="005A4BC6">
      <w:pPr>
        <w:spacing w:after="100" w:line="223" w:lineRule="auto"/>
        <w:jc w:val="both"/>
        <w:rPr>
          <w:rFonts w:ascii="Arial" w:hAnsi="Arial" w:cs="Arial"/>
          <w:bCs/>
          <w:color w:val="800000"/>
        </w:rPr>
      </w:pPr>
      <w:r w:rsidRPr="006603CB">
        <w:rPr>
          <w:rFonts w:ascii="Arial" w:hAnsi="Arial" w:cs="Arial"/>
        </w:rPr>
        <w:t xml:space="preserve">By 2000, an increasing recognition of the ties between </w:t>
      </w:r>
      <w:r>
        <w:rPr>
          <w:rFonts w:ascii="Arial" w:hAnsi="Arial" w:cs="Arial"/>
        </w:rPr>
        <w:t>human, animal, and ecosystem</w:t>
      </w:r>
      <w:r w:rsidRPr="006603CB">
        <w:rPr>
          <w:rFonts w:ascii="Arial" w:hAnsi="Arial" w:cs="Arial"/>
        </w:rPr>
        <w:t xml:space="preserve"> health led to the first annual North Carolina symposium focused on these issues.  Co-sponsored by leaders in state government and academia, in 2003 it became the North Carolina</w:t>
      </w:r>
      <w:r>
        <w:rPr>
          <w:rFonts w:ascii="Arial" w:hAnsi="Arial" w:cs="Arial"/>
        </w:rPr>
        <w:t xml:space="preserve"> One Medicine Symposium. </w:t>
      </w:r>
      <w:r w:rsidRPr="006603CB">
        <w:rPr>
          <w:rFonts w:ascii="Arial" w:hAnsi="Arial" w:cs="Arial"/>
        </w:rPr>
        <w:t xml:space="preserve">Every December this international meeting consistently attracts over 300 participants, including health workers, public safety professionals, and policy makers, all working at the intersection of animal, human, and environmental health. </w:t>
      </w:r>
      <w:r>
        <w:rPr>
          <w:rFonts w:ascii="Arial" w:hAnsi="Arial" w:cs="Arial"/>
          <w:bCs/>
        </w:rPr>
        <w:t>www.onemedicinenc.org</w:t>
      </w:r>
      <w:r w:rsidRPr="006603CB">
        <w:rPr>
          <w:rFonts w:ascii="Arial" w:hAnsi="Arial" w:cs="Arial"/>
          <w:bCs/>
        </w:rPr>
        <w:t xml:space="preserve"> </w:t>
      </w:r>
    </w:p>
    <w:p w:rsidR="005A4BC6" w:rsidRDefault="005A4BC6" w:rsidP="005A4BC6">
      <w:pPr>
        <w:spacing w:after="100" w:line="223" w:lineRule="auto"/>
        <w:jc w:val="both"/>
        <w:rPr>
          <w:rFonts w:ascii="Arial" w:hAnsi="Arial" w:cs="Arial"/>
        </w:rPr>
      </w:pPr>
      <w:r>
        <w:rPr>
          <w:rFonts w:ascii="Arial" w:hAnsi="Arial" w:cs="Arial"/>
          <w:bCs/>
        </w:rPr>
        <w:t>T</w:t>
      </w:r>
      <w:r w:rsidRPr="006603CB">
        <w:rPr>
          <w:rFonts w:ascii="Arial" w:hAnsi="Arial" w:cs="Arial"/>
        </w:rPr>
        <w:t>he NC Bio-Preparedness Collaborative (NCB-Prepared</w:t>
      </w:r>
      <w:r>
        <w:rPr>
          <w:rFonts w:ascii="Arial" w:hAnsi="Arial" w:cs="Arial"/>
        </w:rPr>
        <w:t>),</w:t>
      </w:r>
      <w:r w:rsidRPr="006603CB">
        <w:rPr>
          <w:rFonts w:ascii="Arial" w:hAnsi="Arial" w:cs="Arial"/>
        </w:rPr>
        <w:t xml:space="preserve"> a partnership of UNC–CH, NCSU, SAS Institut</w:t>
      </w:r>
      <w:r>
        <w:rPr>
          <w:rFonts w:ascii="Arial" w:hAnsi="Arial" w:cs="Arial"/>
        </w:rPr>
        <w:t>e, NC Public Health and others, was also launched in 2010</w:t>
      </w:r>
      <w:r w:rsidRPr="006603CB">
        <w:rPr>
          <w:rFonts w:ascii="Arial" w:hAnsi="Arial" w:cs="Arial"/>
        </w:rPr>
        <w:t>.  This integrative technology effort responds to needs for faster recognition and response to biological threats.  It enhances both human and animal bio-surveillance for timely information integration, decision making, and dissemination.  NCB-Prepared eventually plans for implementation on a regional or national level</w:t>
      </w:r>
      <w:r>
        <w:rPr>
          <w:rFonts w:ascii="Arial" w:hAnsi="Arial" w:cs="Arial"/>
        </w:rPr>
        <w:t xml:space="preserve">. </w:t>
      </w:r>
      <w:hyperlink r:id="rId17" w:history="1">
        <w:r w:rsidRPr="00D57E39">
          <w:rPr>
            <w:rStyle w:val="Hyperlink"/>
            <w:rFonts w:ascii="Arial" w:hAnsi="Arial" w:cs="Arial"/>
          </w:rPr>
          <w:t>http://ncb-prepared.org</w:t>
        </w:r>
      </w:hyperlink>
      <w:r w:rsidRPr="006603CB">
        <w:rPr>
          <w:rFonts w:ascii="Arial" w:hAnsi="Arial" w:cs="Arial"/>
        </w:rPr>
        <w:t>.</w:t>
      </w:r>
      <w:r>
        <w:rPr>
          <w:rFonts w:ascii="Arial" w:hAnsi="Arial" w:cs="Arial"/>
        </w:rPr>
        <w:t xml:space="preserve"> </w:t>
      </w:r>
    </w:p>
    <w:p w:rsidR="005A4BC6" w:rsidRDefault="005A4BC6" w:rsidP="005A4BC6">
      <w:pPr>
        <w:spacing w:after="100" w:line="223" w:lineRule="auto"/>
        <w:jc w:val="both"/>
        <w:rPr>
          <w:rFonts w:ascii="Arial" w:hAnsi="Arial" w:cs="Arial"/>
        </w:rPr>
      </w:pPr>
    </w:p>
    <w:p w:rsidR="00E21BBD" w:rsidRDefault="00E21BBD" w:rsidP="005A4BC6">
      <w:pPr>
        <w:spacing w:after="100" w:line="223" w:lineRule="auto"/>
        <w:jc w:val="both"/>
        <w:rPr>
          <w:rFonts w:ascii="Arial" w:hAnsi="Arial" w:cs="Arial"/>
        </w:rPr>
      </w:pPr>
    </w:p>
    <w:p w:rsidR="005A4BC6" w:rsidRPr="006603CB" w:rsidRDefault="005A4BC6" w:rsidP="005A4BC6">
      <w:pPr>
        <w:spacing w:after="100" w:line="223" w:lineRule="auto"/>
        <w:rPr>
          <w:rFonts w:ascii="Arial" w:hAnsi="Arial" w:cs="Arial"/>
          <w:b/>
          <w:bCs/>
          <w:u w:val="single"/>
        </w:rPr>
      </w:pPr>
      <w:r>
        <w:rPr>
          <w:rFonts w:ascii="Arial" w:hAnsi="Arial" w:cs="Arial"/>
          <w:b/>
          <w:bCs/>
          <w:u w:val="single"/>
        </w:rPr>
        <w:t xml:space="preserve">The North Carolina </w:t>
      </w:r>
      <w:r w:rsidRPr="006603CB">
        <w:rPr>
          <w:rFonts w:ascii="Arial" w:hAnsi="Arial" w:cs="Arial"/>
          <w:b/>
          <w:bCs/>
          <w:u w:val="single"/>
        </w:rPr>
        <w:t>One Health Collaborative</w:t>
      </w:r>
    </w:p>
    <w:p w:rsidR="005A4BC6" w:rsidRPr="006603CB" w:rsidRDefault="005A4BC6" w:rsidP="005A4BC6">
      <w:pPr>
        <w:spacing w:after="100" w:line="223" w:lineRule="auto"/>
        <w:jc w:val="both"/>
        <w:rPr>
          <w:rFonts w:ascii="Arial" w:hAnsi="Arial" w:cs="Arial"/>
        </w:rPr>
      </w:pPr>
      <w:r>
        <w:rPr>
          <w:rFonts w:ascii="Arial" w:hAnsi="Arial" w:cs="Arial"/>
        </w:rPr>
        <w:t>In April, 2010</w:t>
      </w:r>
      <w:r w:rsidRPr="006603CB">
        <w:rPr>
          <w:rFonts w:ascii="Arial" w:hAnsi="Arial" w:cs="Arial"/>
        </w:rPr>
        <w:t xml:space="preserve">, One Health stakeholders from both public and private </w:t>
      </w:r>
      <w:r>
        <w:rPr>
          <w:rFonts w:ascii="Arial" w:hAnsi="Arial" w:cs="Arial"/>
        </w:rPr>
        <w:t xml:space="preserve">North Carolina </w:t>
      </w:r>
      <w:r w:rsidRPr="006603CB">
        <w:rPr>
          <w:rFonts w:ascii="Arial" w:hAnsi="Arial" w:cs="Arial"/>
        </w:rPr>
        <w:t>organizations established</w:t>
      </w:r>
      <w:r>
        <w:rPr>
          <w:rFonts w:ascii="Arial" w:hAnsi="Arial" w:cs="Arial"/>
        </w:rPr>
        <w:t xml:space="preserve"> themselves</w:t>
      </w:r>
      <w:r w:rsidRPr="006603CB">
        <w:rPr>
          <w:rFonts w:ascii="Arial" w:hAnsi="Arial" w:cs="Arial"/>
        </w:rPr>
        <w:t xml:space="preserve"> as the </w:t>
      </w:r>
      <w:r>
        <w:rPr>
          <w:rFonts w:ascii="Arial" w:hAnsi="Arial" w:cs="Arial"/>
        </w:rPr>
        <w:t>North Carolina O</w:t>
      </w:r>
      <w:r w:rsidRPr="006603CB">
        <w:rPr>
          <w:rFonts w:ascii="Arial" w:hAnsi="Arial" w:cs="Arial"/>
        </w:rPr>
        <w:t xml:space="preserve">ne Health Collaborative. </w:t>
      </w:r>
      <w:r>
        <w:rPr>
          <w:rFonts w:ascii="Arial" w:hAnsi="Arial" w:cs="Arial"/>
        </w:rPr>
        <w:t>Partnering with the local, non-profit Triangle Global Health Consortium (</w:t>
      </w:r>
      <w:r w:rsidRPr="006603CB">
        <w:rPr>
          <w:rFonts w:ascii="Arial" w:hAnsi="Arial" w:cs="Arial"/>
        </w:rPr>
        <w:t>TGHC</w:t>
      </w:r>
      <w:r>
        <w:rPr>
          <w:rFonts w:ascii="Arial" w:hAnsi="Arial" w:cs="Arial"/>
        </w:rPr>
        <w:t>), the mission of the new One Health Collaborative is to</w:t>
      </w:r>
      <w:r w:rsidRPr="006603CB">
        <w:rPr>
          <w:rFonts w:ascii="Arial" w:hAnsi="Arial" w:cs="Arial"/>
        </w:rPr>
        <w:t xml:space="preserve"> promote and improve the health and well-being of all species by enhancing collaboration between physicians, </w:t>
      </w:r>
      <w:r>
        <w:rPr>
          <w:rFonts w:ascii="Arial" w:hAnsi="Arial" w:cs="Arial"/>
        </w:rPr>
        <w:t>veterin</w:t>
      </w:r>
      <w:r w:rsidRPr="006603CB">
        <w:rPr>
          <w:rFonts w:ascii="Arial" w:hAnsi="Arial" w:cs="Arial"/>
        </w:rPr>
        <w:t xml:space="preserve">arians, researchers and other local </w:t>
      </w:r>
      <w:r>
        <w:rPr>
          <w:rFonts w:ascii="Arial" w:hAnsi="Arial" w:cs="Arial"/>
        </w:rPr>
        <w:t>/</w:t>
      </w:r>
      <w:r w:rsidRPr="006603CB">
        <w:rPr>
          <w:rFonts w:ascii="Arial" w:hAnsi="Arial" w:cs="Arial"/>
        </w:rPr>
        <w:t xml:space="preserve"> global health professionals, and by increasing public awareness of the interconnectedness of people, animals and the environment.</w:t>
      </w:r>
    </w:p>
    <w:p w:rsidR="005A4BC6" w:rsidRDefault="005A4BC6" w:rsidP="005A4BC6">
      <w:pPr>
        <w:spacing w:after="100" w:line="223" w:lineRule="auto"/>
        <w:jc w:val="both"/>
        <w:rPr>
          <w:rFonts w:ascii="Arial" w:hAnsi="Arial" w:cs="Arial"/>
        </w:rPr>
      </w:pPr>
    </w:p>
    <w:p w:rsidR="005A4BC6" w:rsidRPr="006603CB" w:rsidRDefault="005A4BC6" w:rsidP="005A4BC6">
      <w:pPr>
        <w:spacing w:after="100" w:line="223" w:lineRule="auto"/>
        <w:jc w:val="both"/>
        <w:rPr>
          <w:rFonts w:ascii="Arial" w:hAnsi="Arial" w:cs="Arial"/>
          <w:b/>
          <w:u w:val="single"/>
        </w:rPr>
      </w:pPr>
      <w:r w:rsidRPr="006603CB">
        <w:rPr>
          <w:rFonts w:ascii="Arial" w:hAnsi="Arial" w:cs="Arial"/>
          <w:b/>
          <w:u w:val="single"/>
        </w:rPr>
        <w:t>Sharing Education in One Health</w:t>
      </w:r>
    </w:p>
    <w:p w:rsidR="005A4BC6" w:rsidRPr="006603CB" w:rsidRDefault="005A4BC6" w:rsidP="005A4BC6">
      <w:pPr>
        <w:spacing w:after="100" w:line="223" w:lineRule="auto"/>
        <w:jc w:val="both"/>
        <w:rPr>
          <w:rFonts w:ascii="Arial" w:hAnsi="Arial" w:cs="Arial"/>
        </w:rPr>
      </w:pPr>
      <w:r w:rsidRPr="006603CB">
        <w:rPr>
          <w:rFonts w:ascii="Arial" w:hAnsi="Arial" w:cs="Arial"/>
        </w:rPr>
        <w:t>Regional academic leadership in One Health is strong. Both Duke and UNC-CH have</w:t>
      </w:r>
      <w:r>
        <w:rPr>
          <w:rFonts w:ascii="Arial" w:hAnsi="Arial" w:cs="Arial"/>
        </w:rPr>
        <w:t xml:space="preserve"> medical schools and</w:t>
      </w:r>
      <w:r w:rsidRPr="006603CB">
        <w:rPr>
          <w:rFonts w:ascii="Arial" w:hAnsi="Arial" w:cs="Arial"/>
        </w:rPr>
        <w:t xml:space="preserve"> large public health institutes with multiple graduate programs in many aspects of human health, translational medicine, and environmental health.</w:t>
      </w:r>
      <w:r>
        <w:rPr>
          <w:rFonts w:ascii="Arial" w:hAnsi="Arial" w:cs="Arial"/>
        </w:rPr>
        <w:t xml:space="preserve"> </w:t>
      </w:r>
      <w:r w:rsidRPr="006603CB">
        <w:rPr>
          <w:rFonts w:ascii="Arial" w:hAnsi="Arial" w:cs="Arial"/>
        </w:rPr>
        <w:t>Programs marrying veterinary and human health education across the NCSU College of Veterinary Medicine (CVM) and UNC-Chapel Hill have been ongoing since the early 1990s. The NCSU-CVM also houses a graduate concentration in Population Med</w:t>
      </w:r>
      <w:r>
        <w:rPr>
          <w:rFonts w:ascii="Arial" w:hAnsi="Arial" w:cs="Arial"/>
        </w:rPr>
        <w:t xml:space="preserve">icine, </w:t>
      </w:r>
      <w:r w:rsidRPr="006603CB">
        <w:rPr>
          <w:rFonts w:ascii="Arial" w:hAnsi="Arial" w:cs="Arial"/>
        </w:rPr>
        <w:t>offers a Master’s Degree in Veterinary Public</w:t>
      </w:r>
      <w:r>
        <w:rPr>
          <w:rFonts w:ascii="Arial" w:hAnsi="Arial" w:cs="Arial"/>
        </w:rPr>
        <w:t xml:space="preserve"> </w:t>
      </w:r>
      <w:r w:rsidRPr="006603CB">
        <w:rPr>
          <w:rFonts w:ascii="Arial" w:hAnsi="Arial" w:cs="Arial"/>
        </w:rPr>
        <w:t>Health</w:t>
      </w:r>
      <w:r>
        <w:rPr>
          <w:rFonts w:ascii="Arial" w:hAnsi="Arial" w:cs="Arial"/>
        </w:rPr>
        <w:t xml:space="preserve"> and its students all </w:t>
      </w:r>
      <w:r w:rsidRPr="00EC445A">
        <w:rPr>
          <w:rFonts w:ascii="Arial" w:hAnsi="Arial" w:cs="Arial"/>
        </w:rPr>
        <w:t>receive disaster response training prior to graduation</w:t>
      </w:r>
      <w:r w:rsidRPr="006603CB">
        <w:rPr>
          <w:rFonts w:ascii="Arial" w:hAnsi="Arial" w:cs="Arial"/>
        </w:rPr>
        <w:t xml:space="preserve">. </w:t>
      </w:r>
    </w:p>
    <w:p w:rsidR="005A4BC6" w:rsidRPr="006603CB" w:rsidRDefault="005A4BC6" w:rsidP="005A4BC6">
      <w:pPr>
        <w:spacing w:after="100" w:line="223" w:lineRule="auto"/>
        <w:jc w:val="both"/>
        <w:rPr>
          <w:rFonts w:ascii="Arial" w:hAnsi="Arial" w:cs="Arial"/>
        </w:rPr>
      </w:pPr>
      <w:r w:rsidRPr="006603CB">
        <w:rPr>
          <w:rFonts w:ascii="Arial" w:hAnsi="Arial" w:cs="Arial"/>
        </w:rPr>
        <w:t xml:space="preserve">Students have also significantly helped shape One Health in the state.  In 2008 four public health-minded veterinary students developed an informal interdisciplinary forum </w:t>
      </w:r>
      <w:r>
        <w:rPr>
          <w:rFonts w:ascii="Arial" w:hAnsi="Arial" w:cs="Arial"/>
        </w:rPr>
        <w:t xml:space="preserve">that brought </w:t>
      </w:r>
      <w:r w:rsidRPr="006603CB">
        <w:rPr>
          <w:rFonts w:ascii="Arial" w:hAnsi="Arial" w:cs="Arial"/>
        </w:rPr>
        <w:t>together like-minded medical, veterinary and graduate students and professionals from Duke University, NCSU, and UNC-CH.  With faculty support they formed the One Health Intellectual</w:t>
      </w:r>
      <w:r>
        <w:rPr>
          <w:rFonts w:ascii="Arial" w:hAnsi="Arial" w:cs="Arial"/>
        </w:rPr>
        <w:t xml:space="preserve"> </w:t>
      </w:r>
      <w:r>
        <w:rPr>
          <w:rFonts w:ascii="Arial" w:hAnsi="Arial" w:cs="Arial"/>
        </w:rPr>
        <w:lastRenderedPageBreak/>
        <w:t>Exchange Group (IEG). They met</w:t>
      </w:r>
      <w:r w:rsidRPr="006603CB">
        <w:rPr>
          <w:rFonts w:ascii="Arial" w:hAnsi="Arial" w:cs="Arial"/>
        </w:rPr>
        <w:t xml:space="preserve"> monthly to interact with est</w:t>
      </w:r>
      <w:r>
        <w:rPr>
          <w:rFonts w:ascii="Arial" w:hAnsi="Arial" w:cs="Arial"/>
        </w:rPr>
        <w:t>ablished academic, governmental and</w:t>
      </w:r>
      <w:r w:rsidRPr="006603CB">
        <w:rPr>
          <w:rFonts w:ascii="Arial" w:hAnsi="Arial" w:cs="Arial"/>
        </w:rPr>
        <w:t xml:space="preserve"> private sector professionals and resear</w:t>
      </w:r>
      <w:r>
        <w:rPr>
          <w:rFonts w:ascii="Arial" w:hAnsi="Arial" w:cs="Arial"/>
        </w:rPr>
        <w:t>chers from diverse disciplines to discuss the coalescence</w:t>
      </w:r>
      <w:r w:rsidRPr="006603CB">
        <w:rPr>
          <w:rFonts w:ascii="Arial" w:hAnsi="Arial" w:cs="Arial"/>
        </w:rPr>
        <w:t xml:space="preserve"> of their many health-related efforts. </w:t>
      </w:r>
    </w:p>
    <w:p w:rsidR="005A4BC6" w:rsidRPr="006603CB" w:rsidRDefault="005A4BC6" w:rsidP="005A4BC6">
      <w:pPr>
        <w:spacing w:after="100" w:line="223" w:lineRule="auto"/>
        <w:jc w:val="both"/>
        <w:rPr>
          <w:rFonts w:ascii="Arial" w:hAnsi="Arial" w:cs="Arial"/>
        </w:rPr>
      </w:pPr>
      <w:r>
        <w:rPr>
          <w:rFonts w:ascii="Arial" w:hAnsi="Arial" w:cs="Arial"/>
        </w:rPr>
        <w:t>In summer 2010, the North Carolina</w:t>
      </w:r>
      <w:r w:rsidRPr="006603CB">
        <w:rPr>
          <w:rFonts w:ascii="Arial" w:hAnsi="Arial" w:cs="Arial"/>
        </w:rPr>
        <w:t xml:space="preserve"> One Health Collaborative adopted the </w:t>
      </w:r>
      <w:r>
        <w:rPr>
          <w:rFonts w:ascii="Arial" w:hAnsi="Arial" w:cs="Arial"/>
        </w:rPr>
        <w:t xml:space="preserve">existing, fledgling, One Health </w:t>
      </w:r>
      <w:r w:rsidRPr="006603CB">
        <w:rPr>
          <w:rFonts w:ascii="Arial" w:hAnsi="Arial" w:cs="Arial"/>
        </w:rPr>
        <w:t xml:space="preserve">IEG as its official discussion forum, and opted to create a parallel course cross-listed between the three </w:t>
      </w:r>
      <w:r>
        <w:rPr>
          <w:rFonts w:ascii="Arial" w:hAnsi="Arial" w:cs="Arial"/>
        </w:rPr>
        <w:t>represented founding universities. First offered</w:t>
      </w:r>
      <w:r w:rsidRPr="006603CB">
        <w:rPr>
          <w:rFonts w:ascii="Arial" w:hAnsi="Arial" w:cs="Arial"/>
        </w:rPr>
        <w:t xml:space="preserve"> in January 2011, this course will continue to function as the original IEG, </w:t>
      </w:r>
      <w:r>
        <w:rPr>
          <w:rFonts w:ascii="Arial" w:hAnsi="Arial" w:cs="Arial"/>
        </w:rPr>
        <w:t xml:space="preserve">i.e. </w:t>
      </w:r>
      <w:r w:rsidRPr="006603CB">
        <w:rPr>
          <w:rFonts w:ascii="Arial" w:hAnsi="Arial" w:cs="Arial"/>
        </w:rPr>
        <w:t>open to professionals from the community, but participating</w:t>
      </w:r>
      <w:r>
        <w:rPr>
          <w:rFonts w:ascii="Arial" w:hAnsi="Arial" w:cs="Arial"/>
        </w:rPr>
        <w:t xml:space="preserve"> students who wish to may gain course</w:t>
      </w:r>
      <w:r w:rsidRPr="006603CB">
        <w:rPr>
          <w:rFonts w:ascii="Arial" w:hAnsi="Arial" w:cs="Arial"/>
        </w:rPr>
        <w:t xml:space="preserve"> credits by completing group tasks on curre</w:t>
      </w:r>
      <w:r>
        <w:rPr>
          <w:rFonts w:ascii="Arial" w:hAnsi="Arial" w:cs="Arial"/>
        </w:rPr>
        <w:t>nt cross-discipline issues.  This parallel</w:t>
      </w:r>
      <w:r w:rsidRPr="006603CB">
        <w:rPr>
          <w:rFonts w:ascii="Arial" w:hAnsi="Arial" w:cs="Arial"/>
        </w:rPr>
        <w:t xml:space="preserve"> course </w:t>
      </w:r>
      <w:r>
        <w:rPr>
          <w:rFonts w:ascii="Arial" w:hAnsi="Arial" w:cs="Arial"/>
        </w:rPr>
        <w:t xml:space="preserve">credit option will </w:t>
      </w:r>
      <w:r w:rsidRPr="006603CB">
        <w:rPr>
          <w:rFonts w:ascii="Arial" w:hAnsi="Arial" w:cs="Arial"/>
        </w:rPr>
        <w:t xml:space="preserve">enhance local networking opportunities for </w:t>
      </w:r>
      <w:r>
        <w:rPr>
          <w:rFonts w:ascii="Arial" w:hAnsi="Arial" w:cs="Arial"/>
        </w:rPr>
        <w:t xml:space="preserve">established </w:t>
      </w:r>
      <w:r w:rsidRPr="006603CB">
        <w:rPr>
          <w:rFonts w:ascii="Arial" w:hAnsi="Arial" w:cs="Arial"/>
        </w:rPr>
        <w:t>Triangle organizat</w:t>
      </w:r>
      <w:r>
        <w:rPr>
          <w:rFonts w:ascii="Arial" w:hAnsi="Arial" w:cs="Arial"/>
        </w:rPr>
        <w:t>ion professionals</w:t>
      </w:r>
      <w:r w:rsidRPr="006603CB">
        <w:rPr>
          <w:rFonts w:ascii="Arial" w:hAnsi="Arial" w:cs="Arial"/>
        </w:rPr>
        <w:t xml:space="preserve"> and</w:t>
      </w:r>
      <w:r>
        <w:rPr>
          <w:rFonts w:ascii="Arial" w:hAnsi="Arial" w:cs="Arial"/>
        </w:rPr>
        <w:t xml:space="preserve"> for </w:t>
      </w:r>
      <w:r w:rsidRPr="006603CB">
        <w:rPr>
          <w:rFonts w:ascii="Arial" w:hAnsi="Arial" w:cs="Arial"/>
        </w:rPr>
        <w:t>future professionals.</w:t>
      </w:r>
    </w:p>
    <w:p w:rsidR="00E21BBD" w:rsidRDefault="00E21BBD" w:rsidP="005A4BC6">
      <w:pPr>
        <w:spacing w:after="100" w:line="223" w:lineRule="auto"/>
        <w:rPr>
          <w:rFonts w:ascii="Arial" w:hAnsi="Arial" w:cs="Arial"/>
          <w:b/>
          <w:u w:val="single"/>
        </w:rPr>
      </w:pPr>
    </w:p>
    <w:p w:rsidR="005A4BC6" w:rsidRPr="006603CB" w:rsidRDefault="005A4BC6" w:rsidP="005A4BC6">
      <w:pPr>
        <w:spacing w:after="100" w:line="223" w:lineRule="auto"/>
        <w:rPr>
          <w:rFonts w:ascii="Arial" w:hAnsi="Arial" w:cs="Arial"/>
          <w:b/>
          <w:u w:val="single"/>
        </w:rPr>
      </w:pPr>
      <w:r w:rsidRPr="006603CB">
        <w:rPr>
          <w:rFonts w:ascii="Arial" w:hAnsi="Arial" w:cs="Arial"/>
          <w:b/>
          <w:u w:val="single"/>
        </w:rPr>
        <w:t>Summary</w:t>
      </w:r>
    </w:p>
    <w:p w:rsidR="005A4BC6" w:rsidRPr="006603CB" w:rsidRDefault="005A4BC6" w:rsidP="005A4BC6">
      <w:pPr>
        <w:spacing w:after="100" w:line="223" w:lineRule="auto"/>
        <w:jc w:val="both"/>
        <w:rPr>
          <w:rFonts w:ascii="Arial" w:hAnsi="Arial" w:cs="Arial"/>
        </w:rPr>
      </w:pPr>
      <w:r w:rsidRPr="006603CB">
        <w:rPr>
          <w:rFonts w:ascii="Arial" w:hAnsi="Arial" w:cs="Arial"/>
        </w:rPr>
        <w:t xml:space="preserve">One Health, as a concept and a way of doing business, has a long and productive history </w:t>
      </w:r>
      <w:r>
        <w:rPr>
          <w:rFonts w:ascii="Arial" w:hAnsi="Arial" w:cs="Arial"/>
        </w:rPr>
        <w:t xml:space="preserve">both </w:t>
      </w:r>
      <w:r w:rsidRPr="006603CB">
        <w:rPr>
          <w:rFonts w:ascii="Arial" w:hAnsi="Arial" w:cs="Arial"/>
        </w:rPr>
        <w:t>nationally and in North Carolina.</w:t>
      </w:r>
      <w:r>
        <w:rPr>
          <w:rFonts w:ascii="Arial" w:hAnsi="Arial" w:cs="Arial"/>
        </w:rPr>
        <w:t xml:space="preserve"> The formation of the new North Carolina</w:t>
      </w:r>
      <w:r w:rsidRPr="006603CB">
        <w:rPr>
          <w:rFonts w:ascii="Arial" w:hAnsi="Arial" w:cs="Arial"/>
        </w:rPr>
        <w:t xml:space="preserve"> One Health Collaborative brings stronger cross-discipline leadership and interactions to the already richly diverse arenas of One Health research, education, and practice in our state.  It is hoped that the philosophy of sharing information between entities that don’t often get to interact directly will become even more integral in the human, veterinary and environ</w:t>
      </w:r>
      <w:r>
        <w:rPr>
          <w:rFonts w:ascii="Arial" w:hAnsi="Arial" w:cs="Arial"/>
        </w:rPr>
        <w:t>-</w:t>
      </w:r>
      <w:r w:rsidRPr="006603CB">
        <w:rPr>
          <w:rFonts w:ascii="Arial" w:hAnsi="Arial" w:cs="Arial"/>
        </w:rPr>
        <w:t>mental health communities.</w:t>
      </w:r>
    </w:p>
    <w:p w:rsidR="005A4BC6" w:rsidRDefault="005A4BC6" w:rsidP="005A4BC6">
      <w:pPr>
        <w:spacing w:line="223" w:lineRule="auto"/>
        <w:jc w:val="both"/>
        <w:rPr>
          <w:rFonts w:ascii="Arial" w:hAnsi="Arial" w:cs="Arial"/>
        </w:rPr>
      </w:pPr>
      <w:r>
        <w:rPr>
          <w:rFonts w:ascii="Arial" w:hAnsi="Arial" w:cs="Arial"/>
        </w:rPr>
        <w:t>Y</w:t>
      </w:r>
      <w:r w:rsidRPr="006603CB">
        <w:rPr>
          <w:rFonts w:ascii="Arial" w:hAnsi="Arial" w:cs="Arial"/>
        </w:rPr>
        <w:t xml:space="preserve">ou can learn more about the </w:t>
      </w:r>
      <w:r>
        <w:rPr>
          <w:rFonts w:ascii="Arial" w:hAnsi="Arial" w:cs="Arial"/>
        </w:rPr>
        <w:t xml:space="preserve">North Carolina </w:t>
      </w:r>
      <w:r w:rsidRPr="006603CB">
        <w:rPr>
          <w:rFonts w:ascii="Arial" w:hAnsi="Arial" w:cs="Arial"/>
        </w:rPr>
        <w:t>One Health Collaborative at</w:t>
      </w:r>
    </w:p>
    <w:p w:rsidR="005A4BC6" w:rsidRDefault="00FA339D" w:rsidP="005A4BC6">
      <w:pPr>
        <w:spacing w:line="223" w:lineRule="auto"/>
        <w:jc w:val="both"/>
        <w:rPr>
          <w:rFonts w:ascii="Arial" w:hAnsi="Arial" w:cs="Arial"/>
        </w:rPr>
      </w:pPr>
      <w:hyperlink r:id="rId18" w:history="1">
        <w:r w:rsidR="005A4BC6" w:rsidRPr="006A49DE">
          <w:rPr>
            <w:rStyle w:val="Hyperlink"/>
            <w:rFonts w:ascii="Arial" w:hAnsi="Arial" w:cs="Arial"/>
          </w:rPr>
          <w:t>http://nconehealthcollaborative.weebly.com/index.html</w:t>
        </w:r>
      </w:hyperlink>
      <w:r w:rsidR="005A4BC6">
        <w:rPr>
          <w:rFonts w:ascii="Arial" w:hAnsi="Arial" w:cs="Arial"/>
        </w:rPr>
        <w:t xml:space="preserve">                     and</w:t>
      </w:r>
    </w:p>
    <w:p w:rsidR="005A4BC6" w:rsidRDefault="00FA339D" w:rsidP="005A4BC6">
      <w:pPr>
        <w:spacing w:line="223" w:lineRule="auto"/>
        <w:jc w:val="both"/>
        <w:rPr>
          <w:rFonts w:ascii="Arial" w:hAnsi="Arial" w:cs="Arial"/>
        </w:rPr>
      </w:pPr>
      <w:hyperlink r:id="rId19" w:history="1">
        <w:r w:rsidR="005A4BC6" w:rsidRPr="00B831D7">
          <w:rPr>
            <w:rStyle w:val="Hyperlink"/>
            <w:rFonts w:ascii="Arial" w:hAnsi="Arial" w:cs="Arial"/>
          </w:rPr>
          <w:t>www.triangleglobalhealth.ning.com/group/</w:t>
        </w:r>
      </w:hyperlink>
      <w:r w:rsidR="005A4BC6">
        <w:rPr>
          <w:rFonts w:ascii="Arial" w:hAnsi="Arial" w:cs="Arial"/>
          <w:u w:val="single"/>
        </w:rPr>
        <w:t>.</w:t>
      </w:r>
      <w:r w:rsidR="005A4BC6">
        <w:rPr>
          <w:rFonts w:ascii="Arial" w:hAnsi="Arial" w:cs="Arial"/>
        </w:rPr>
        <w:t xml:space="preserve"> </w:t>
      </w:r>
      <w:r w:rsidR="005A4BC6" w:rsidRPr="006603CB">
        <w:rPr>
          <w:rFonts w:ascii="Arial" w:hAnsi="Arial" w:cs="Arial"/>
        </w:rPr>
        <w:t>There you will be able to learn about the One Health Collabora</w:t>
      </w:r>
      <w:r w:rsidR="005A4BC6">
        <w:rPr>
          <w:rFonts w:ascii="Arial" w:hAnsi="Arial" w:cs="Arial"/>
        </w:rPr>
        <w:t xml:space="preserve">tive steering committee members, One Health IEG sessions and other events. You can also get on the One Health IEG </w:t>
      </w:r>
      <w:proofErr w:type="spellStart"/>
      <w:r w:rsidR="005A4BC6">
        <w:rPr>
          <w:rFonts w:ascii="Arial" w:hAnsi="Arial" w:cs="Arial"/>
        </w:rPr>
        <w:t>listserve</w:t>
      </w:r>
      <w:proofErr w:type="spellEnd"/>
      <w:r w:rsidR="005A4BC6">
        <w:rPr>
          <w:rFonts w:ascii="Arial" w:hAnsi="Arial" w:cs="Arial"/>
        </w:rPr>
        <w:t xml:space="preserve"> by contacting Liz </w:t>
      </w:r>
      <w:proofErr w:type="spellStart"/>
      <w:r w:rsidR="005A4BC6">
        <w:rPr>
          <w:rFonts w:ascii="Arial" w:hAnsi="Arial" w:cs="Arial"/>
        </w:rPr>
        <w:t>Selisker</w:t>
      </w:r>
      <w:proofErr w:type="spellEnd"/>
      <w:r w:rsidR="005A4BC6">
        <w:rPr>
          <w:rFonts w:ascii="Arial" w:hAnsi="Arial" w:cs="Arial"/>
        </w:rPr>
        <w:t xml:space="preserve"> </w:t>
      </w:r>
      <w:hyperlink r:id="rId20" w:history="1">
        <w:r w:rsidR="005A4BC6" w:rsidRPr="00654984">
          <w:rPr>
            <w:rStyle w:val="Hyperlink"/>
            <w:rFonts w:ascii="Arial" w:hAnsi="Arial" w:cs="Arial"/>
          </w:rPr>
          <w:t>liz_selisker@ncsu.edu</w:t>
        </w:r>
      </w:hyperlink>
      <w:r w:rsidR="005A4BC6">
        <w:rPr>
          <w:rFonts w:ascii="Arial" w:hAnsi="Arial" w:cs="Arial"/>
        </w:rPr>
        <w:t>. F</w:t>
      </w:r>
      <w:r w:rsidR="005A4BC6" w:rsidRPr="006603CB">
        <w:rPr>
          <w:rFonts w:ascii="Arial" w:hAnsi="Arial" w:cs="Arial"/>
        </w:rPr>
        <w:t>or more One Health background at the National Level please visit:</w:t>
      </w:r>
    </w:p>
    <w:p w:rsidR="005A4BC6" w:rsidRDefault="005A4BC6" w:rsidP="005A4BC6">
      <w:pPr>
        <w:spacing w:line="223" w:lineRule="auto"/>
        <w:jc w:val="both"/>
        <w:rPr>
          <w:rFonts w:ascii="Arial" w:hAnsi="Arial" w:cs="Arial"/>
        </w:rPr>
      </w:pPr>
    </w:p>
    <w:p w:rsidR="00E21BBD" w:rsidRDefault="005A4BC6" w:rsidP="00E21BBD">
      <w:pPr>
        <w:rPr>
          <w:rFonts w:ascii="Arial" w:hAnsi="Arial" w:cs="Arial"/>
        </w:rPr>
      </w:pPr>
      <w:r w:rsidRPr="006603CB">
        <w:rPr>
          <w:rFonts w:ascii="Arial" w:hAnsi="Arial" w:cs="Arial"/>
        </w:rPr>
        <w:t xml:space="preserve">The One Health Commission website </w:t>
      </w:r>
      <w:hyperlink r:id="rId21" w:history="1">
        <w:r w:rsidRPr="00341EF7">
          <w:rPr>
            <w:rStyle w:val="Hyperlink"/>
            <w:rFonts w:ascii="Arial" w:hAnsi="Arial" w:cs="Arial"/>
          </w:rPr>
          <w:t>www.onehealthcommission.org/objective.html</w:t>
        </w:r>
      </w:hyperlink>
      <w:r w:rsidRPr="00341EF7">
        <w:rPr>
          <w:rFonts w:ascii="Arial" w:hAnsi="Arial" w:cs="Arial"/>
        </w:rPr>
        <w:t xml:space="preserve">  </w:t>
      </w:r>
    </w:p>
    <w:p w:rsidR="005A4BC6" w:rsidRDefault="005A4BC6" w:rsidP="00E21BBD">
      <w:pPr>
        <w:rPr>
          <w:rFonts w:ascii="Arial" w:hAnsi="Arial" w:cs="Arial"/>
        </w:rPr>
      </w:pPr>
      <w:r w:rsidRPr="00341EF7">
        <w:rPr>
          <w:rFonts w:ascii="Arial" w:hAnsi="Arial" w:cs="Arial"/>
        </w:rPr>
        <w:t xml:space="preserve">The One Health Initiative website </w:t>
      </w:r>
      <w:hyperlink r:id="rId22" w:history="1">
        <w:r w:rsidRPr="00341EF7">
          <w:rPr>
            <w:rStyle w:val="Hyperlink"/>
            <w:rFonts w:ascii="Arial" w:hAnsi="Arial" w:cs="Arial"/>
          </w:rPr>
          <w:t>www.onehealthinitiative.com/supporters.php</w:t>
        </w:r>
      </w:hyperlink>
    </w:p>
    <w:p w:rsidR="00E21BBD" w:rsidRDefault="005A4BC6" w:rsidP="00E21BBD">
      <w:pPr>
        <w:rPr>
          <w:rFonts w:ascii="Arial" w:hAnsi="Arial" w:cs="Arial"/>
        </w:rPr>
      </w:pPr>
      <w:r w:rsidRPr="00341EF7">
        <w:rPr>
          <w:rFonts w:ascii="Arial" w:hAnsi="Arial" w:cs="Arial"/>
        </w:rPr>
        <w:t xml:space="preserve">The Florida One Health Newsletter </w:t>
      </w:r>
      <w:hyperlink r:id="rId23" w:history="1">
        <w:r w:rsidRPr="00341EF7">
          <w:rPr>
            <w:rStyle w:val="Hyperlink"/>
            <w:rFonts w:ascii="Arial" w:hAnsi="Arial" w:cs="Arial"/>
          </w:rPr>
          <w:t>www.onehealthinitiative.com/newsletter.php</w:t>
        </w:r>
      </w:hyperlink>
      <w:r w:rsidRPr="006603CB">
        <w:rPr>
          <w:rFonts w:ascii="Arial" w:hAnsi="Arial" w:cs="Arial"/>
        </w:rPr>
        <w:t xml:space="preserve">  </w:t>
      </w:r>
    </w:p>
    <w:p w:rsidR="00E21BBD" w:rsidRDefault="00E21BBD" w:rsidP="00E21BBD">
      <w:pPr>
        <w:rPr>
          <w:rFonts w:ascii="Arial" w:hAnsi="Arial" w:cs="Arial"/>
        </w:rPr>
      </w:pPr>
    </w:p>
    <w:p w:rsidR="005A4BC6" w:rsidRDefault="005A4BC6" w:rsidP="00E21BBD">
      <w:pPr>
        <w:rPr>
          <w:rFonts w:ascii="Arial" w:hAnsi="Arial" w:cs="Arial"/>
          <w:b/>
          <w:sz w:val="20"/>
          <w:szCs w:val="20"/>
        </w:rPr>
      </w:pPr>
      <w:r w:rsidRPr="005A0C8B">
        <w:rPr>
          <w:rFonts w:ascii="Arial" w:hAnsi="Arial" w:cs="Arial"/>
          <w:b/>
          <w:sz w:val="20"/>
          <w:szCs w:val="20"/>
        </w:rPr>
        <w:t>Additional Readings:</w:t>
      </w:r>
    </w:p>
    <w:p w:rsidR="005A0C8B" w:rsidRPr="005A0C8B" w:rsidRDefault="005A0C8B" w:rsidP="00E21BBD">
      <w:pPr>
        <w:rPr>
          <w:rFonts w:ascii="Arial" w:hAnsi="Arial" w:cs="Arial"/>
          <w:b/>
          <w:sz w:val="20"/>
          <w:szCs w:val="20"/>
        </w:rPr>
      </w:pPr>
    </w:p>
    <w:p w:rsidR="005A4BC6" w:rsidRPr="00F01CE2" w:rsidRDefault="005A4BC6" w:rsidP="005A4BC6">
      <w:pPr>
        <w:autoSpaceDE w:val="0"/>
        <w:autoSpaceDN w:val="0"/>
        <w:adjustRightInd w:val="0"/>
        <w:rPr>
          <w:rFonts w:ascii="Arial" w:hAnsi="Arial" w:cs="Arial"/>
          <w:sz w:val="18"/>
          <w:szCs w:val="18"/>
        </w:rPr>
      </w:pPr>
      <w:r w:rsidRPr="00F01CE2">
        <w:rPr>
          <w:rFonts w:ascii="Arial" w:eastAsia="Calibri" w:hAnsi="Arial" w:cs="Arial"/>
          <w:sz w:val="18"/>
          <w:szCs w:val="18"/>
        </w:rPr>
        <w:t xml:space="preserve">Can J Vet Res 1986; 50: 145-153. </w:t>
      </w:r>
      <w:r w:rsidRPr="00F01CE2">
        <w:rPr>
          <w:rFonts w:ascii="Arial" w:eastAsia="Calibri" w:hAnsi="Arial" w:cs="Arial"/>
          <w:b/>
          <w:sz w:val="18"/>
          <w:szCs w:val="18"/>
        </w:rPr>
        <w:t>Bull Semen and Muscle ATP: Some Evidence of the Dawn of Medical Science in Ancient Egypt</w:t>
      </w:r>
      <w:r w:rsidRPr="00F01CE2">
        <w:rPr>
          <w:rFonts w:ascii="Arial" w:eastAsia="Calibri" w:hAnsi="Arial" w:cs="Arial"/>
          <w:sz w:val="18"/>
          <w:szCs w:val="18"/>
        </w:rPr>
        <w:t xml:space="preserve">, C.W. </w:t>
      </w:r>
      <w:proofErr w:type="spellStart"/>
      <w:r w:rsidRPr="00F01CE2">
        <w:rPr>
          <w:rFonts w:ascii="Arial" w:eastAsia="Calibri" w:hAnsi="Arial" w:cs="Arial"/>
          <w:sz w:val="18"/>
          <w:szCs w:val="18"/>
        </w:rPr>
        <w:t>Schwabe</w:t>
      </w:r>
      <w:proofErr w:type="spellEnd"/>
      <w:r w:rsidRPr="00F01CE2">
        <w:rPr>
          <w:rFonts w:ascii="Arial" w:eastAsia="Calibri" w:hAnsi="Arial" w:cs="Arial"/>
          <w:sz w:val="18"/>
          <w:szCs w:val="18"/>
        </w:rPr>
        <w:t xml:space="preserve"> (often seen as the Father of the concept of One Health).</w:t>
      </w:r>
    </w:p>
    <w:p w:rsidR="005A4BC6" w:rsidRPr="00F01CE2" w:rsidRDefault="005A4BC6" w:rsidP="005A4BC6">
      <w:pPr>
        <w:autoSpaceDE w:val="0"/>
        <w:autoSpaceDN w:val="0"/>
        <w:adjustRightInd w:val="0"/>
        <w:rPr>
          <w:rFonts w:ascii="Arial" w:eastAsia="Calibri" w:hAnsi="Arial" w:cs="Arial"/>
          <w:b/>
          <w:sz w:val="18"/>
          <w:szCs w:val="18"/>
        </w:rPr>
      </w:pPr>
    </w:p>
    <w:p w:rsidR="005A4BC6" w:rsidRPr="00F01CE2" w:rsidRDefault="005A4BC6" w:rsidP="005A4BC6">
      <w:pPr>
        <w:autoSpaceDE w:val="0"/>
        <w:autoSpaceDN w:val="0"/>
        <w:adjustRightInd w:val="0"/>
        <w:rPr>
          <w:rFonts w:ascii="Arial" w:eastAsia="Calibri" w:hAnsi="Arial" w:cs="Arial"/>
          <w:sz w:val="18"/>
          <w:szCs w:val="18"/>
        </w:rPr>
      </w:pPr>
      <w:r w:rsidRPr="00F01CE2">
        <w:rPr>
          <w:rFonts w:ascii="Arial" w:eastAsia="Calibri" w:hAnsi="Arial" w:cs="Arial"/>
          <w:b/>
          <w:sz w:val="18"/>
          <w:szCs w:val="18"/>
        </w:rPr>
        <w:t xml:space="preserve"> </w:t>
      </w:r>
      <w:r w:rsidRPr="00F01CE2">
        <w:rPr>
          <w:rFonts w:ascii="Arial" w:eastAsia="Calibri" w:hAnsi="Arial" w:cs="Arial"/>
          <w:sz w:val="18"/>
          <w:szCs w:val="18"/>
        </w:rPr>
        <w:t xml:space="preserve">JAVMA, </w:t>
      </w:r>
      <w:proofErr w:type="spellStart"/>
      <w:r w:rsidRPr="00F01CE2">
        <w:rPr>
          <w:rFonts w:ascii="Arial" w:eastAsia="Calibri" w:hAnsi="Arial" w:cs="Arial"/>
          <w:sz w:val="18"/>
          <w:szCs w:val="18"/>
        </w:rPr>
        <w:t>Vol</w:t>
      </w:r>
      <w:proofErr w:type="spellEnd"/>
      <w:r w:rsidRPr="00F01CE2">
        <w:rPr>
          <w:rFonts w:ascii="Arial" w:eastAsia="Calibri" w:hAnsi="Arial" w:cs="Arial"/>
          <w:sz w:val="18"/>
          <w:szCs w:val="18"/>
        </w:rPr>
        <w:t xml:space="preserve"> 233, No. 2, July 15, 2008, p 259. </w:t>
      </w:r>
      <w:r w:rsidRPr="00F01CE2">
        <w:rPr>
          <w:rFonts w:ascii="Arial" w:eastAsia="Calibri" w:hAnsi="Arial" w:cs="Arial"/>
          <w:b/>
          <w:sz w:val="18"/>
          <w:szCs w:val="18"/>
        </w:rPr>
        <w:t>Executive summary of the AVMA One Health Initiative Task Force Report</w:t>
      </w:r>
      <w:r w:rsidRPr="00F01CE2">
        <w:rPr>
          <w:rFonts w:ascii="Arial" w:eastAsia="Calibri" w:hAnsi="Arial" w:cs="Arial"/>
          <w:sz w:val="18"/>
          <w:szCs w:val="18"/>
        </w:rPr>
        <w:t xml:space="preserve">, Lonnie J. King, DVM,MS, MPA, DACVPM; Larry R. Anderson, DVM, MD; Carina G. Blackmore, DVM, </w:t>
      </w:r>
      <w:proofErr w:type="spellStart"/>
      <w:r w:rsidRPr="00F01CE2">
        <w:rPr>
          <w:rFonts w:ascii="Arial" w:eastAsia="Calibri" w:hAnsi="Arial" w:cs="Arial"/>
          <w:sz w:val="18"/>
          <w:szCs w:val="18"/>
        </w:rPr>
        <w:t>PhD;Michael</w:t>
      </w:r>
      <w:proofErr w:type="spellEnd"/>
      <w:r w:rsidRPr="00F01CE2">
        <w:rPr>
          <w:rFonts w:ascii="Arial" w:eastAsia="Calibri" w:hAnsi="Arial" w:cs="Arial"/>
          <w:sz w:val="18"/>
          <w:szCs w:val="18"/>
        </w:rPr>
        <w:t xml:space="preserve"> J. Blackwell, DVM,MPH; </w:t>
      </w:r>
      <w:r>
        <w:rPr>
          <w:rFonts w:ascii="Arial" w:eastAsia="Calibri" w:hAnsi="Arial" w:cs="Arial"/>
          <w:sz w:val="18"/>
          <w:szCs w:val="18"/>
        </w:rPr>
        <w:t xml:space="preserve"> </w:t>
      </w:r>
      <w:r w:rsidRPr="00F01CE2">
        <w:rPr>
          <w:rFonts w:ascii="Arial" w:eastAsia="Calibri" w:hAnsi="Arial" w:cs="Arial"/>
          <w:sz w:val="18"/>
          <w:szCs w:val="18"/>
        </w:rPr>
        <w:t>Elizabeth</w:t>
      </w:r>
      <w:r>
        <w:rPr>
          <w:rFonts w:ascii="Arial" w:eastAsia="Calibri" w:hAnsi="Arial" w:cs="Arial"/>
          <w:sz w:val="18"/>
          <w:szCs w:val="18"/>
        </w:rPr>
        <w:t xml:space="preserve"> </w:t>
      </w:r>
      <w:r w:rsidRPr="00F01CE2">
        <w:rPr>
          <w:rFonts w:ascii="Arial" w:eastAsia="Calibri" w:hAnsi="Arial" w:cs="Arial"/>
          <w:sz w:val="18"/>
          <w:szCs w:val="18"/>
        </w:rPr>
        <w:t xml:space="preserve"> A. </w:t>
      </w:r>
      <w:proofErr w:type="spellStart"/>
      <w:r w:rsidRPr="00F01CE2">
        <w:rPr>
          <w:rFonts w:ascii="Arial" w:eastAsia="Calibri" w:hAnsi="Arial" w:cs="Arial"/>
          <w:sz w:val="18"/>
          <w:szCs w:val="18"/>
        </w:rPr>
        <w:t>Lautner</w:t>
      </w:r>
      <w:proofErr w:type="spellEnd"/>
      <w:r w:rsidRPr="00F01CE2">
        <w:rPr>
          <w:rFonts w:ascii="Arial" w:eastAsia="Calibri" w:hAnsi="Arial" w:cs="Arial"/>
          <w:sz w:val="18"/>
          <w:szCs w:val="18"/>
        </w:rPr>
        <w:t>, DVM, MS; Leonard C. Marcus, VMD, MD;</w:t>
      </w:r>
      <w:r>
        <w:rPr>
          <w:rFonts w:ascii="Arial" w:eastAsia="Calibri" w:hAnsi="Arial" w:cs="Arial"/>
          <w:sz w:val="18"/>
          <w:szCs w:val="18"/>
        </w:rPr>
        <w:t xml:space="preserve"> </w:t>
      </w:r>
      <w:r w:rsidRPr="00F01CE2">
        <w:rPr>
          <w:rFonts w:ascii="Arial" w:eastAsia="Calibri" w:hAnsi="Arial" w:cs="Arial"/>
          <w:sz w:val="18"/>
          <w:szCs w:val="18"/>
        </w:rPr>
        <w:t>Travis E. Meyer,</w:t>
      </w:r>
      <w:r>
        <w:rPr>
          <w:rFonts w:ascii="Arial" w:eastAsia="Calibri" w:hAnsi="Arial" w:cs="Arial"/>
          <w:sz w:val="18"/>
          <w:szCs w:val="18"/>
        </w:rPr>
        <w:t xml:space="preserve"> </w:t>
      </w:r>
      <w:r w:rsidRPr="00F01CE2">
        <w:rPr>
          <w:rFonts w:ascii="Arial" w:eastAsia="Calibri" w:hAnsi="Arial" w:cs="Arial"/>
          <w:sz w:val="18"/>
          <w:szCs w:val="18"/>
        </w:rPr>
        <w:t xml:space="preserve">BS; Thomas P. </w:t>
      </w:r>
      <w:proofErr w:type="spellStart"/>
      <w:r w:rsidRPr="00F01CE2">
        <w:rPr>
          <w:rFonts w:ascii="Arial" w:eastAsia="Calibri" w:hAnsi="Arial" w:cs="Arial"/>
          <w:sz w:val="18"/>
          <w:szCs w:val="18"/>
        </w:rPr>
        <w:t>Monath</w:t>
      </w:r>
      <w:proofErr w:type="spellEnd"/>
      <w:r w:rsidRPr="00F01CE2">
        <w:rPr>
          <w:rFonts w:ascii="Arial" w:eastAsia="Calibri" w:hAnsi="Arial" w:cs="Arial"/>
          <w:sz w:val="18"/>
          <w:szCs w:val="18"/>
        </w:rPr>
        <w:t xml:space="preserve">, MD; James E. Nave, DVM; </w:t>
      </w:r>
      <w:proofErr w:type="spellStart"/>
      <w:r w:rsidRPr="00F01CE2">
        <w:rPr>
          <w:rFonts w:ascii="Arial" w:eastAsia="Calibri" w:hAnsi="Arial" w:cs="Arial"/>
          <w:sz w:val="18"/>
          <w:szCs w:val="18"/>
        </w:rPr>
        <w:t>Joerg</w:t>
      </w:r>
      <w:proofErr w:type="spellEnd"/>
      <w:r w:rsidRPr="00F01CE2">
        <w:rPr>
          <w:rFonts w:ascii="Arial" w:eastAsia="Calibri" w:hAnsi="Arial" w:cs="Arial"/>
          <w:sz w:val="18"/>
          <w:szCs w:val="18"/>
        </w:rPr>
        <w:t xml:space="preserve"> </w:t>
      </w:r>
      <w:proofErr w:type="spellStart"/>
      <w:r w:rsidRPr="00F01CE2">
        <w:rPr>
          <w:rFonts w:ascii="Arial" w:eastAsia="Calibri" w:hAnsi="Arial" w:cs="Arial"/>
          <w:sz w:val="18"/>
          <w:szCs w:val="18"/>
        </w:rPr>
        <w:t>Ohle;Marguerite</w:t>
      </w:r>
      <w:proofErr w:type="spellEnd"/>
      <w:r w:rsidRPr="00F01CE2">
        <w:rPr>
          <w:rFonts w:ascii="Arial" w:eastAsia="Calibri" w:hAnsi="Arial" w:cs="Arial"/>
          <w:sz w:val="18"/>
          <w:szCs w:val="18"/>
        </w:rPr>
        <w:t xml:space="preserve"> </w:t>
      </w:r>
      <w:proofErr w:type="spellStart"/>
      <w:r w:rsidRPr="00F01CE2">
        <w:rPr>
          <w:rFonts w:ascii="Arial" w:eastAsia="Calibri" w:hAnsi="Arial" w:cs="Arial"/>
          <w:sz w:val="18"/>
          <w:szCs w:val="18"/>
        </w:rPr>
        <w:t>Pappaioanou</w:t>
      </w:r>
      <w:proofErr w:type="spellEnd"/>
      <w:r w:rsidRPr="00F01CE2">
        <w:rPr>
          <w:rFonts w:ascii="Arial" w:eastAsia="Calibri" w:hAnsi="Arial" w:cs="Arial"/>
          <w:sz w:val="18"/>
          <w:szCs w:val="18"/>
        </w:rPr>
        <w:t xml:space="preserve">, DVM, MPVM, PhD, DACVPM; Justin </w:t>
      </w:r>
      <w:proofErr w:type="spellStart"/>
      <w:r w:rsidRPr="00F01CE2">
        <w:rPr>
          <w:rFonts w:ascii="Arial" w:eastAsia="Calibri" w:hAnsi="Arial" w:cs="Arial"/>
          <w:sz w:val="18"/>
          <w:szCs w:val="18"/>
        </w:rPr>
        <w:t>Sobota</w:t>
      </w:r>
      <w:proofErr w:type="spellEnd"/>
      <w:r w:rsidRPr="00F01CE2">
        <w:rPr>
          <w:rFonts w:ascii="Arial" w:eastAsia="Calibri" w:hAnsi="Arial" w:cs="Arial"/>
          <w:sz w:val="18"/>
          <w:szCs w:val="18"/>
        </w:rPr>
        <w:t xml:space="preserve">, MS,DVM; William S. Stokes, DVM, DACLAM; Ronald M. Davis, MD; Jay H. </w:t>
      </w:r>
      <w:proofErr w:type="spellStart"/>
      <w:r w:rsidRPr="00F01CE2">
        <w:rPr>
          <w:rFonts w:ascii="Arial" w:eastAsia="Calibri" w:hAnsi="Arial" w:cs="Arial"/>
          <w:sz w:val="18"/>
          <w:szCs w:val="18"/>
        </w:rPr>
        <w:t>Glasser</w:t>
      </w:r>
      <w:proofErr w:type="spellEnd"/>
      <w:r w:rsidRPr="00F01CE2">
        <w:rPr>
          <w:rFonts w:ascii="Arial" w:eastAsia="Calibri" w:hAnsi="Arial" w:cs="Arial"/>
          <w:sz w:val="18"/>
          <w:szCs w:val="18"/>
        </w:rPr>
        <w:t xml:space="preserve">, PhD; Roger K. Mahr, DVM. </w:t>
      </w:r>
    </w:p>
    <w:p w:rsidR="005A4BC6" w:rsidRDefault="005A4BC6" w:rsidP="005A4BC6">
      <w:pPr>
        <w:autoSpaceDE w:val="0"/>
        <w:autoSpaceDN w:val="0"/>
        <w:adjustRightInd w:val="0"/>
        <w:rPr>
          <w:rFonts w:ascii="Arial" w:eastAsia="Calibri" w:hAnsi="Arial" w:cs="Arial"/>
          <w:sz w:val="20"/>
          <w:szCs w:val="20"/>
        </w:rPr>
      </w:pPr>
    </w:p>
    <w:p w:rsidR="005A4BC6" w:rsidRDefault="005A4BC6" w:rsidP="005A4BC6">
      <w:pPr>
        <w:autoSpaceDE w:val="0"/>
        <w:autoSpaceDN w:val="0"/>
        <w:adjustRightInd w:val="0"/>
        <w:rPr>
          <w:rFonts w:ascii="Arial" w:eastAsia="Calibri" w:hAnsi="Arial" w:cs="Arial"/>
          <w:sz w:val="18"/>
          <w:szCs w:val="18"/>
        </w:rPr>
      </w:pPr>
      <w:r w:rsidRPr="00F01CE2">
        <w:rPr>
          <w:rFonts w:ascii="Arial" w:eastAsia="Calibri" w:hAnsi="Arial" w:cs="Arial"/>
          <w:sz w:val="18"/>
          <w:szCs w:val="18"/>
        </w:rPr>
        <w:t xml:space="preserve">Laboratory Investigation (2008) 88, 18–26, </w:t>
      </w:r>
      <w:proofErr w:type="gramStart"/>
      <w:r w:rsidRPr="00F01CE2">
        <w:rPr>
          <w:rFonts w:ascii="Arial" w:eastAsia="Calibri" w:hAnsi="Arial" w:cs="Arial"/>
          <w:b/>
          <w:sz w:val="18"/>
          <w:szCs w:val="18"/>
        </w:rPr>
        <w:t>One</w:t>
      </w:r>
      <w:proofErr w:type="gramEnd"/>
      <w:r w:rsidRPr="00F01CE2">
        <w:rPr>
          <w:rFonts w:ascii="Arial" w:eastAsia="Calibri" w:hAnsi="Arial" w:cs="Arial"/>
          <w:b/>
          <w:sz w:val="18"/>
          <w:szCs w:val="18"/>
        </w:rPr>
        <w:t xml:space="preserve"> medicine—one pathology’: are veterinary and human pathology prepared?</w:t>
      </w:r>
      <w:r w:rsidRPr="00F01CE2">
        <w:rPr>
          <w:rFonts w:ascii="Arial" w:eastAsia="Calibri" w:hAnsi="Arial" w:cs="Arial"/>
          <w:sz w:val="18"/>
          <w:szCs w:val="18"/>
        </w:rPr>
        <w:t xml:space="preserve"> Robert D Cardiff, Jerrold M Ward</w:t>
      </w:r>
      <w:r>
        <w:rPr>
          <w:rFonts w:ascii="Arial" w:eastAsia="Calibri" w:hAnsi="Arial" w:cs="Arial"/>
          <w:sz w:val="18"/>
          <w:szCs w:val="18"/>
        </w:rPr>
        <w:t xml:space="preserve">, </w:t>
      </w:r>
      <w:r w:rsidRPr="00F01CE2">
        <w:rPr>
          <w:rFonts w:ascii="Arial" w:eastAsia="Calibri" w:hAnsi="Arial" w:cs="Arial"/>
          <w:sz w:val="18"/>
          <w:szCs w:val="18"/>
        </w:rPr>
        <w:t xml:space="preserve">Stephen W </w:t>
      </w:r>
      <w:proofErr w:type="spellStart"/>
      <w:r w:rsidRPr="00F01CE2">
        <w:rPr>
          <w:rFonts w:ascii="Arial" w:eastAsia="Calibri" w:hAnsi="Arial" w:cs="Arial"/>
          <w:sz w:val="18"/>
          <w:szCs w:val="18"/>
        </w:rPr>
        <w:t>Barthold</w:t>
      </w:r>
      <w:proofErr w:type="spellEnd"/>
    </w:p>
    <w:p w:rsidR="005A4BC6" w:rsidRDefault="005A4BC6" w:rsidP="005A4BC6">
      <w:pPr>
        <w:autoSpaceDE w:val="0"/>
        <w:autoSpaceDN w:val="0"/>
        <w:adjustRightInd w:val="0"/>
        <w:rPr>
          <w:rFonts w:ascii="Arial" w:eastAsia="Calibri" w:hAnsi="Arial" w:cs="Arial"/>
          <w:sz w:val="18"/>
          <w:szCs w:val="18"/>
        </w:rPr>
      </w:pPr>
    </w:p>
    <w:p w:rsidR="005A4BC6" w:rsidRDefault="005A4BC6" w:rsidP="005A0C8B">
      <w:pPr>
        <w:autoSpaceDE w:val="0"/>
        <w:autoSpaceDN w:val="0"/>
        <w:adjustRightInd w:val="0"/>
        <w:rPr>
          <w:rFonts w:ascii="Arial" w:eastAsia="Calibri" w:hAnsi="Arial" w:cs="Arial"/>
          <w:bCs/>
          <w:sz w:val="18"/>
          <w:szCs w:val="18"/>
        </w:rPr>
      </w:pPr>
      <w:r w:rsidRPr="00F01CE2">
        <w:rPr>
          <w:rFonts w:ascii="Arial" w:eastAsia="Calibri" w:hAnsi="Arial" w:cs="Arial"/>
          <w:bCs/>
          <w:i/>
          <w:iCs/>
          <w:sz w:val="18"/>
          <w:szCs w:val="18"/>
        </w:rPr>
        <w:t xml:space="preserve">Front </w:t>
      </w:r>
      <w:proofErr w:type="spellStart"/>
      <w:r w:rsidRPr="00F01CE2">
        <w:rPr>
          <w:rFonts w:ascii="Arial" w:eastAsia="Calibri" w:hAnsi="Arial" w:cs="Arial"/>
          <w:bCs/>
          <w:i/>
          <w:iCs/>
          <w:sz w:val="18"/>
          <w:szCs w:val="18"/>
        </w:rPr>
        <w:t>Ecol</w:t>
      </w:r>
      <w:proofErr w:type="spellEnd"/>
      <w:r w:rsidRPr="00F01CE2">
        <w:rPr>
          <w:rFonts w:ascii="Arial" w:eastAsia="Calibri" w:hAnsi="Arial" w:cs="Arial"/>
          <w:bCs/>
          <w:i/>
          <w:iCs/>
          <w:sz w:val="18"/>
          <w:szCs w:val="18"/>
        </w:rPr>
        <w:t xml:space="preserve"> Environ </w:t>
      </w:r>
      <w:r w:rsidRPr="00F01CE2">
        <w:rPr>
          <w:rFonts w:ascii="Arial" w:eastAsia="Calibri" w:hAnsi="Arial" w:cs="Arial"/>
          <w:bCs/>
          <w:sz w:val="18"/>
          <w:szCs w:val="18"/>
        </w:rPr>
        <w:t>2010; doi</w:t>
      </w:r>
      <w:proofErr w:type="gramStart"/>
      <w:r w:rsidRPr="00F01CE2">
        <w:rPr>
          <w:rFonts w:ascii="Arial" w:eastAsia="Calibri" w:hAnsi="Arial" w:cs="Arial"/>
          <w:bCs/>
          <w:sz w:val="18"/>
          <w:szCs w:val="18"/>
        </w:rPr>
        <w:t>:10.1890</w:t>
      </w:r>
      <w:proofErr w:type="gramEnd"/>
      <w:r w:rsidRPr="00F01CE2">
        <w:rPr>
          <w:rFonts w:ascii="Arial" w:eastAsia="Calibri" w:hAnsi="Arial" w:cs="Arial"/>
          <w:bCs/>
          <w:sz w:val="18"/>
          <w:szCs w:val="18"/>
        </w:rPr>
        <w:t>/090159</w:t>
      </w:r>
      <w:r w:rsidRPr="00F01CE2">
        <w:rPr>
          <w:rFonts w:ascii="Arial" w:eastAsia="Calibri" w:hAnsi="Arial" w:cs="Arial"/>
          <w:b/>
          <w:bCs/>
          <w:sz w:val="18"/>
          <w:szCs w:val="18"/>
        </w:rPr>
        <w:t>,  Integrating a One Health approach in</w:t>
      </w:r>
      <w:r>
        <w:rPr>
          <w:rFonts w:ascii="Arial" w:eastAsia="Calibri" w:hAnsi="Arial" w:cs="Arial"/>
          <w:b/>
          <w:bCs/>
          <w:sz w:val="18"/>
          <w:szCs w:val="18"/>
        </w:rPr>
        <w:t xml:space="preserve"> </w:t>
      </w:r>
      <w:r w:rsidRPr="00F01CE2">
        <w:rPr>
          <w:rFonts w:ascii="Arial" w:eastAsia="Calibri" w:hAnsi="Arial" w:cs="Arial"/>
          <w:b/>
          <w:bCs/>
          <w:sz w:val="18"/>
          <w:szCs w:val="18"/>
        </w:rPr>
        <w:t>education to address global health and</w:t>
      </w:r>
      <w:r w:rsidR="005A0C8B">
        <w:rPr>
          <w:rFonts w:ascii="Arial" w:eastAsia="Calibri" w:hAnsi="Arial" w:cs="Arial"/>
          <w:b/>
          <w:bCs/>
          <w:sz w:val="18"/>
          <w:szCs w:val="18"/>
        </w:rPr>
        <w:t xml:space="preserve"> </w:t>
      </w:r>
      <w:r w:rsidRPr="00F01CE2">
        <w:rPr>
          <w:rFonts w:ascii="Arial" w:eastAsia="Calibri" w:hAnsi="Arial" w:cs="Arial"/>
          <w:b/>
          <w:bCs/>
          <w:sz w:val="18"/>
          <w:szCs w:val="18"/>
        </w:rPr>
        <w:t>sustainability challenges</w:t>
      </w:r>
      <w:r>
        <w:rPr>
          <w:rFonts w:ascii="Arial" w:eastAsia="Calibri" w:hAnsi="Arial" w:cs="Arial"/>
          <w:b/>
          <w:bCs/>
          <w:sz w:val="18"/>
          <w:szCs w:val="18"/>
        </w:rPr>
        <w:t xml:space="preserve"> </w:t>
      </w:r>
      <w:r w:rsidRPr="00F01CE2">
        <w:rPr>
          <w:rFonts w:ascii="Arial" w:eastAsia="Calibri" w:hAnsi="Arial" w:cs="Arial"/>
          <w:bCs/>
          <w:sz w:val="18"/>
          <w:szCs w:val="18"/>
        </w:rPr>
        <w:t>Meredith A Barrett</w:t>
      </w:r>
      <w:r>
        <w:rPr>
          <w:rFonts w:ascii="Arial" w:eastAsia="Calibri" w:hAnsi="Arial" w:cs="Arial"/>
          <w:bCs/>
          <w:sz w:val="18"/>
          <w:szCs w:val="18"/>
        </w:rPr>
        <w:t>1</w:t>
      </w:r>
      <w:r w:rsidRPr="00F01CE2">
        <w:rPr>
          <w:rFonts w:ascii="Arial" w:eastAsia="Calibri" w:hAnsi="Arial" w:cs="Arial"/>
          <w:bCs/>
          <w:sz w:val="18"/>
          <w:szCs w:val="18"/>
        </w:rPr>
        <w:t xml:space="preserve">, Timothy A </w:t>
      </w:r>
      <w:proofErr w:type="spellStart"/>
      <w:r w:rsidRPr="00F01CE2">
        <w:rPr>
          <w:rFonts w:ascii="Arial" w:eastAsia="Calibri" w:hAnsi="Arial" w:cs="Arial"/>
          <w:bCs/>
          <w:sz w:val="18"/>
          <w:szCs w:val="18"/>
        </w:rPr>
        <w:t>Bouley</w:t>
      </w:r>
      <w:proofErr w:type="spellEnd"/>
      <w:r w:rsidRPr="00F01CE2">
        <w:rPr>
          <w:rFonts w:ascii="Arial" w:eastAsia="Calibri" w:hAnsi="Arial" w:cs="Arial"/>
          <w:bCs/>
          <w:sz w:val="18"/>
          <w:szCs w:val="18"/>
        </w:rPr>
        <w:t xml:space="preserve">, Aaron H </w:t>
      </w:r>
      <w:proofErr w:type="spellStart"/>
      <w:r w:rsidRPr="00F01CE2">
        <w:rPr>
          <w:rFonts w:ascii="Arial" w:eastAsia="Calibri" w:hAnsi="Arial" w:cs="Arial"/>
          <w:bCs/>
          <w:sz w:val="18"/>
          <w:szCs w:val="18"/>
        </w:rPr>
        <w:t>Stoertz</w:t>
      </w:r>
      <w:proofErr w:type="spellEnd"/>
      <w:r w:rsidRPr="00F01CE2">
        <w:rPr>
          <w:rFonts w:ascii="Arial" w:eastAsia="Calibri" w:hAnsi="Arial" w:cs="Arial"/>
          <w:bCs/>
          <w:sz w:val="18"/>
          <w:szCs w:val="18"/>
        </w:rPr>
        <w:t xml:space="preserve">, and Rosemary W </w:t>
      </w:r>
      <w:proofErr w:type="spellStart"/>
      <w:r w:rsidRPr="00F01CE2">
        <w:rPr>
          <w:rFonts w:ascii="Arial" w:eastAsia="Calibri" w:hAnsi="Arial" w:cs="Arial"/>
          <w:bCs/>
          <w:sz w:val="18"/>
          <w:szCs w:val="18"/>
        </w:rPr>
        <w:t>Stoertz</w:t>
      </w:r>
      <w:proofErr w:type="spellEnd"/>
    </w:p>
    <w:p w:rsidR="005A4BC6" w:rsidRDefault="005A4BC6" w:rsidP="005A4BC6">
      <w:pPr>
        <w:autoSpaceDE w:val="0"/>
        <w:autoSpaceDN w:val="0"/>
        <w:adjustRightInd w:val="0"/>
        <w:jc w:val="center"/>
        <w:rPr>
          <w:rFonts w:ascii="Arial" w:eastAsia="Calibri" w:hAnsi="Arial" w:cs="Arial"/>
          <w:bCs/>
          <w:sz w:val="18"/>
          <w:szCs w:val="18"/>
        </w:rPr>
      </w:pPr>
    </w:p>
    <w:p w:rsidR="005A4BC6" w:rsidRDefault="005A4BC6" w:rsidP="005A4BC6">
      <w:pPr>
        <w:autoSpaceDE w:val="0"/>
        <w:autoSpaceDN w:val="0"/>
        <w:adjustRightInd w:val="0"/>
        <w:jc w:val="center"/>
        <w:rPr>
          <w:rFonts w:ascii="Arial" w:eastAsia="Calibri" w:hAnsi="Arial" w:cs="Arial"/>
          <w:bCs/>
          <w:sz w:val="18"/>
          <w:szCs w:val="18"/>
        </w:rPr>
      </w:pPr>
    </w:p>
    <w:p w:rsidR="005A4BC6" w:rsidRDefault="005A4BC6" w:rsidP="005A4BC6">
      <w:pPr>
        <w:autoSpaceDE w:val="0"/>
        <w:autoSpaceDN w:val="0"/>
        <w:adjustRightInd w:val="0"/>
        <w:jc w:val="center"/>
        <w:rPr>
          <w:rFonts w:ascii="Arial" w:eastAsia="Calibri" w:hAnsi="Arial" w:cs="Arial"/>
          <w:bCs/>
          <w:sz w:val="18"/>
          <w:szCs w:val="18"/>
        </w:rPr>
      </w:pPr>
    </w:p>
    <w:p w:rsidR="005A4BC6" w:rsidRPr="00AE6F4B" w:rsidRDefault="005A4BC6" w:rsidP="005A4BC6">
      <w:pPr>
        <w:autoSpaceDE w:val="0"/>
        <w:autoSpaceDN w:val="0"/>
        <w:adjustRightInd w:val="0"/>
        <w:jc w:val="center"/>
        <w:rPr>
          <w:rFonts w:ascii="Arial" w:eastAsia="Calibri" w:hAnsi="Arial" w:cs="Arial"/>
          <w:bCs/>
          <w:sz w:val="18"/>
          <w:szCs w:val="18"/>
        </w:rPr>
      </w:pPr>
      <w:bookmarkStart w:id="0" w:name="_GoBack"/>
      <w:bookmarkEnd w:id="0"/>
      <w:r>
        <w:rPr>
          <w:noProof/>
        </w:rPr>
        <w:drawing>
          <wp:inline distT="0" distB="0" distL="0" distR="0">
            <wp:extent cx="2608580" cy="596900"/>
            <wp:effectExtent l="0" t="0" r="0" b="0"/>
            <wp:docPr id="1" name="Picture 1" descr="C:\Users\Cheryl\Documents\N.C. One Health Collaborative\TGHC Logos and more\TGHC logo-2clr_Horiz_45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ryl\Documents\N.C. One Health Collaborative\TGHC Logos and more\TGHC logo-2clr_Horiz_450px.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08580" cy="596900"/>
                    </a:xfrm>
                    <a:prstGeom prst="rect">
                      <a:avLst/>
                    </a:prstGeom>
                    <a:noFill/>
                    <a:ln>
                      <a:noFill/>
                    </a:ln>
                  </pic:spPr>
                </pic:pic>
              </a:graphicData>
            </a:graphic>
          </wp:inline>
        </w:drawing>
      </w:r>
    </w:p>
    <w:p w:rsidR="004777E9" w:rsidRDefault="004777E9"/>
    <w:p w:rsidR="004777E9" w:rsidRDefault="007C6497">
      <w:r>
        <w:tab/>
      </w:r>
      <w:r>
        <w:tab/>
      </w:r>
      <w:r>
        <w:tab/>
      </w:r>
    </w:p>
    <w:p w:rsidR="007C6497" w:rsidRDefault="007C6497"/>
    <w:sectPr w:rsidR="007C6497" w:rsidSect="007C649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enguiat Bk BT">
    <w:altName w:val="Bookman Old Style"/>
    <w:charset w:val="00"/>
    <w:family w:val="roman"/>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566B2"/>
    <w:multiLevelType w:val="hybridMultilevel"/>
    <w:tmpl w:val="2E748AF6"/>
    <w:lvl w:ilvl="0" w:tplc="AFA851F6">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CA4DCD"/>
    <w:multiLevelType w:val="hybridMultilevel"/>
    <w:tmpl w:val="A8DEC3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5E45038"/>
    <w:multiLevelType w:val="hybridMultilevel"/>
    <w:tmpl w:val="AABC5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8E1671"/>
    <w:multiLevelType w:val="hybridMultilevel"/>
    <w:tmpl w:val="223E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D04C82"/>
    <w:multiLevelType w:val="hybridMultilevel"/>
    <w:tmpl w:val="60FC255C"/>
    <w:lvl w:ilvl="0" w:tplc="AFA851F6">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7E9"/>
    <w:rsid w:val="00012007"/>
    <w:rsid w:val="00020EED"/>
    <w:rsid w:val="0003215C"/>
    <w:rsid w:val="00170D65"/>
    <w:rsid w:val="00440959"/>
    <w:rsid w:val="004777E9"/>
    <w:rsid w:val="00491AA2"/>
    <w:rsid w:val="005A0C8B"/>
    <w:rsid w:val="005A4BC6"/>
    <w:rsid w:val="00726037"/>
    <w:rsid w:val="007C6497"/>
    <w:rsid w:val="008C70E6"/>
    <w:rsid w:val="008F77CF"/>
    <w:rsid w:val="009C0377"/>
    <w:rsid w:val="00BD3C1D"/>
    <w:rsid w:val="00BF3DE5"/>
    <w:rsid w:val="00C84F77"/>
    <w:rsid w:val="00C9015B"/>
    <w:rsid w:val="00DD5C4A"/>
    <w:rsid w:val="00E21BBD"/>
    <w:rsid w:val="00FA3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7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D3C1D"/>
    <w:pPr>
      <w:ind w:left="720"/>
      <w:contextualSpacing/>
    </w:pPr>
  </w:style>
  <w:style w:type="character" w:styleId="Hyperlink">
    <w:name w:val="Hyperlink"/>
    <w:basedOn w:val="DefaultParagraphFont"/>
    <w:uiPriority w:val="99"/>
    <w:unhideWhenUsed/>
    <w:rsid w:val="00BD3C1D"/>
    <w:rPr>
      <w:color w:val="0000FF" w:themeColor="hyperlink"/>
      <w:u w:val="single"/>
    </w:rPr>
  </w:style>
  <w:style w:type="paragraph" w:styleId="BalloonText">
    <w:name w:val="Balloon Text"/>
    <w:basedOn w:val="Normal"/>
    <w:link w:val="BalloonTextChar"/>
    <w:uiPriority w:val="99"/>
    <w:semiHidden/>
    <w:unhideWhenUsed/>
    <w:rsid w:val="005A4BC6"/>
    <w:rPr>
      <w:rFonts w:ascii="Tahoma" w:hAnsi="Tahoma" w:cs="Tahoma"/>
      <w:sz w:val="16"/>
      <w:szCs w:val="16"/>
    </w:rPr>
  </w:style>
  <w:style w:type="character" w:customStyle="1" w:styleId="BalloonTextChar">
    <w:name w:val="Balloon Text Char"/>
    <w:basedOn w:val="DefaultParagraphFont"/>
    <w:link w:val="BalloonText"/>
    <w:uiPriority w:val="99"/>
    <w:semiHidden/>
    <w:rsid w:val="005A4BC6"/>
    <w:rPr>
      <w:rFonts w:ascii="Tahoma" w:hAnsi="Tahoma" w:cs="Tahoma"/>
      <w:sz w:val="16"/>
      <w:szCs w:val="16"/>
    </w:rPr>
  </w:style>
  <w:style w:type="character" w:styleId="FollowedHyperlink">
    <w:name w:val="FollowedHyperlink"/>
    <w:basedOn w:val="DefaultParagraphFont"/>
    <w:uiPriority w:val="99"/>
    <w:semiHidden/>
    <w:unhideWhenUsed/>
    <w:rsid w:val="00170D6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7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D3C1D"/>
    <w:pPr>
      <w:ind w:left="720"/>
      <w:contextualSpacing/>
    </w:pPr>
  </w:style>
  <w:style w:type="character" w:styleId="Hyperlink">
    <w:name w:val="Hyperlink"/>
    <w:basedOn w:val="DefaultParagraphFont"/>
    <w:uiPriority w:val="99"/>
    <w:unhideWhenUsed/>
    <w:rsid w:val="00BD3C1D"/>
    <w:rPr>
      <w:color w:val="0000FF" w:themeColor="hyperlink"/>
      <w:u w:val="single"/>
    </w:rPr>
  </w:style>
  <w:style w:type="paragraph" w:styleId="BalloonText">
    <w:name w:val="Balloon Text"/>
    <w:basedOn w:val="Normal"/>
    <w:link w:val="BalloonTextChar"/>
    <w:uiPriority w:val="99"/>
    <w:semiHidden/>
    <w:unhideWhenUsed/>
    <w:rsid w:val="005A4BC6"/>
    <w:rPr>
      <w:rFonts w:ascii="Tahoma" w:hAnsi="Tahoma" w:cs="Tahoma"/>
      <w:sz w:val="16"/>
      <w:szCs w:val="16"/>
    </w:rPr>
  </w:style>
  <w:style w:type="character" w:customStyle="1" w:styleId="BalloonTextChar">
    <w:name w:val="Balloon Text Char"/>
    <w:basedOn w:val="DefaultParagraphFont"/>
    <w:link w:val="BalloonText"/>
    <w:uiPriority w:val="99"/>
    <w:semiHidden/>
    <w:rsid w:val="005A4BC6"/>
    <w:rPr>
      <w:rFonts w:ascii="Tahoma" w:hAnsi="Tahoma" w:cs="Tahoma"/>
      <w:sz w:val="16"/>
      <w:szCs w:val="16"/>
    </w:rPr>
  </w:style>
  <w:style w:type="character" w:styleId="FollowedHyperlink">
    <w:name w:val="FollowedHyperlink"/>
    <w:basedOn w:val="DefaultParagraphFont"/>
    <w:uiPriority w:val="99"/>
    <w:semiHidden/>
    <w:unhideWhenUsed/>
    <w:rsid w:val="00170D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ms7earth@gmail.com" TargetMode="External"/><Relationship Id="rId13" Type="http://schemas.openxmlformats.org/officeDocument/2006/relationships/hyperlink" Target="mailto:cms7earth@gmail.com" TargetMode="External"/><Relationship Id="rId18" Type="http://schemas.openxmlformats.org/officeDocument/2006/relationships/hyperlink" Target="http://nconehealthcollaborative.weebly.com/index.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onehealthcommission.org/objective.html" TargetMode="External"/><Relationship Id="rId7" Type="http://schemas.openxmlformats.org/officeDocument/2006/relationships/hyperlink" Target="mailto:cms7earth@gmail.com" TargetMode="External"/><Relationship Id="rId12" Type="http://schemas.openxmlformats.org/officeDocument/2006/relationships/hyperlink" Target="http://nconehealthcollaborative.weebly.com/course-offering.html" TargetMode="External"/><Relationship Id="rId17" Type="http://schemas.openxmlformats.org/officeDocument/2006/relationships/hyperlink" Target="http://ncb-prepared.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mailto:liz_selisker@ncsu.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ris.woods@duke.edu" TargetMode="External"/><Relationship Id="rId24"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hyperlink" Target="http://nconehealthcollaborative.weebly.com/steering-committee.html" TargetMode="External"/><Relationship Id="rId23" Type="http://schemas.openxmlformats.org/officeDocument/2006/relationships/hyperlink" Target="http://www.onehealthinitiative.com/newsletter.php" TargetMode="External"/><Relationship Id="rId10" Type="http://schemas.openxmlformats.org/officeDocument/2006/relationships/hyperlink" Target="mailto:larry_glickman@med.unc.edu" TargetMode="External"/><Relationship Id="rId19" Type="http://schemas.openxmlformats.org/officeDocument/2006/relationships/hyperlink" Target="http://www.triangleglobalhealth.ning.com/group/" TargetMode="External"/><Relationship Id="rId4" Type="http://schemas.microsoft.com/office/2007/relationships/stylesWithEffects" Target="stylesWithEffects.xml"/><Relationship Id="rId9" Type="http://schemas.openxmlformats.org/officeDocument/2006/relationships/hyperlink" Target="mailto:barrett_slenning@ncsu.edu" TargetMode="External"/><Relationship Id="rId14" Type="http://schemas.openxmlformats.org/officeDocument/2006/relationships/hyperlink" Target="http://nconehealthcollaborative.weebly.com/intellectual-exchange-group.html" TargetMode="External"/><Relationship Id="rId22" Type="http://schemas.openxmlformats.org/officeDocument/2006/relationships/hyperlink" Target="http://www.onehealthinitiative.com/supporter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70B2A-2897-44DF-8F1A-7FB5E4E9A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Scovin</dc:creator>
  <cp:lastModifiedBy>cscovin</cp:lastModifiedBy>
  <cp:revision>3</cp:revision>
  <cp:lastPrinted>2011-10-04T20:41:00Z</cp:lastPrinted>
  <dcterms:created xsi:type="dcterms:W3CDTF">2011-11-04T20:20:00Z</dcterms:created>
  <dcterms:modified xsi:type="dcterms:W3CDTF">2011-11-07T19:17:00Z</dcterms:modified>
</cp:coreProperties>
</file>